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69A95" w14:textId="7016E74D" w:rsidR="00D14903" w:rsidRPr="00D14903" w:rsidRDefault="00D14903" w:rsidP="00D14903">
      <w:pPr>
        <w:jc w:val="left"/>
      </w:pPr>
      <w:r w:rsidRPr="00D14903">
        <w:t>Japan Agency for Marine-Earth Science and Technology</w:t>
      </w:r>
      <w:r w:rsidR="008B627F">
        <w:t xml:space="preserve"> (JAMSTEC)</w:t>
      </w:r>
    </w:p>
    <w:p w14:paraId="1AD2A3D5" w14:textId="5D7C8BA9" w:rsidR="00D14903" w:rsidRPr="00D14903" w:rsidRDefault="00D14903" w:rsidP="0086136A">
      <w:pPr>
        <w:spacing w:line="240" w:lineRule="exact"/>
      </w:pPr>
      <w:r>
        <w:rPr>
          <w:rFonts w:hint="eastAsia"/>
        </w:rPr>
        <w:t>A</w:t>
      </w:r>
      <w:r>
        <w:t>ttention: Director</w:t>
      </w:r>
      <w:r w:rsidR="00EB6BFA">
        <w:t xml:space="preserve">, </w:t>
      </w:r>
      <w:r w:rsidRPr="00D14903">
        <w:t>Earth Surface System Research Center</w:t>
      </w:r>
      <w:r>
        <w:t xml:space="preserve"> (</w:t>
      </w:r>
      <w:r w:rsidRPr="00D14903">
        <w:t>ESS</w:t>
      </w:r>
      <w:r>
        <w:t>)</w:t>
      </w:r>
      <w:r w:rsidR="00EB6BFA">
        <w:t xml:space="preserve">, </w:t>
      </w:r>
      <w:r w:rsidRPr="00D14903">
        <w:t>Research Institute for Global Change</w:t>
      </w:r>
      <w:r>
        <w:t xml:space="preserve"> (</w:t>
      </w:r>
      <w:r w:rsidRPr="00D14903">
        <w:t>RIGC</w:t>
      </w:r>
      <w:r>
        <w:t>)</w:t>
      </w:r>
    </w:p>
    <w:p w14:paraId="5C583772" w14:textId="6719381F" w:rsidR="00BE49CB" w:rsidRPr="00D901AD" w:rsidRDefault="00BE49CB" w:rsidP="00BE49CB">
      <w:pPr>
        <w:jc w:val="left"/>
      </w:pPr>
    </w:p>
    <w:p w14:paraId="3F53EC47" w14:textId="4D8ADED1" w:rsidR="00BE49CB" w:rsidRPr="00D901AD" w:rsidRDefault="00BE49CB" w:rsidP="00D14903">
      <w:pPr>
        <w:ind w:left="5040" w:right="55" w:firstLine="840"/>
        <w:jc w:val="left"/>
      </w:pPr>
      <w:r>
        <w:t>Date:</w:t>
      </w:r>
      <w:r w:rsidR="00D14903">
        <w:t xml:space="preserve"> ____________________</w:t>
      </w:r>
    </w:p>
    <w:p w14:paraId="119C2DCC" w14:textId="38DF3FAC" w:rsidR="00BE49CB" w:rsidRPr="00D901AD" w:rsidRDefault="00BE49CB" w:rsidP="00D14903">
      <w:pPr>
        <w:ind w:left="5040" w:firstLine="840"/>
        <w:jc w:val="left"/>
      </w:pPr>
      <w:r>
        <w:t>Name of Requesting Party:</w:t>
      </w:r>
      <w:r w:rsidR="00D14903">
        <w:br/>
      </w:r>
      <w:r w:rsidR="00D14903">
        <w:tab/>
        <w:t>_________________________</w:t>
      </w:r>
    </w:p>
    <w:p w14:paraId="2F95A1F5" w14:textId="56D3F9A6" w:rsidR="00BE49CB" w:rsidRDefault="00BE49CB" w:rsidP="00BE49CB">
      <w:pPr>
        <w:jc w:val="left"/>
      </w:pPr>
    </w:p>
    <w:p w14:paraId="4A057C65" w14:textId="77777777" w:rsidR="008B627F" w:rsidRPr="00D901AD" w:rsidRDefault="008B627F" w:rsidP="00BE49CB">
      <w:pPr>
        <w:jc w:val="left"/>
      </w:pPr>
    </w:p>
    <w:p w14:paraId="4AAD6BBA" w14:textId="035AFE92" w:rsidR="00BE49CB" w:rsidRPr="008B627F" w:rsidRDefault="00BE49CB" w:rsidP="00D14903">
      <w:pPr>
        <w:spacing w:after="240"/>
        <w:jc w:val="center"/>
        <w:rPr>
          <w:b/>
          <w:u w:val="single"/>
        </w:rPr>
      </w:pPr>
      <w:r w:rsidRPr="008B627F">
        <w:rPr>
          <w:b/>
          <w:u w:val="single"/>
        </w:rPr>
        <w:t>REQUEST FOR SAMPLE ANALYSIS</w:t>
      </w:r>
    </w:p>
    <w:p w14:paraId="70DD2BD8" w14:textId="45846A34" w:rsidR="00BE49CB" w:rsidRPr="00C76FCF" w:rsidRDefault="005775D9" w:rsidP="00D14903">
      <w:pPr>
        <w:spacing w:after="240"/>
      </w:pPr>
      <w:r w:rsidRPr="005775D9">
        <w:t>I/We hereby request the sample (“Sample”) analysis as follows:</w:t>
      </w:r>
      <w:r w:rsidR="00C76FCF">
        <w:t xml:space="preserve"> </w:t>
      </w:r>
    </w:p>
    <w:p w14:paraId="6FE7DF3F" w14:textId="0DB2B1A8" w:rsidR="00BE49CB" w:rsidRPr="008B627F" w:rsidRDefault="00BE49CB" w:rsidP="00BE49CB">
      <w:pPr>
        <w:rPr>
          <w:u w:val="single"/>
        </w:rPr>
      </w:pPr>
      <w:r w:rsidRPr="008B627F">
        <w:rPr>
          <w:u w:val="single"/>
        </w:rPr>
        <w:t xml:space="preserve">1. Sample </w:t>
      </w:r>
      <w:r w:rsidR="008F0CDC">
        <w:rPr>
          <w:rFonts w:hint="eastAsia"/>
          <w:u w:val="single"/>
        </w:rPr>
        <w:t>I</w:t>
      </w:r>
      <w:r w:rsidRPr="008B627F">
        <w:rPr>
          <w:u w:val="single"/>
        </w:rPr>
        <w:t>nformation</w:t>
      </w:r>
    </w:p>
    <w:p w14:paraId="2D6C75BD" w14:textId="189D8FC7" w:rsidR="00BE49CB" w:rsidRPr="00D901AD" w:rsidRDefault="00BE49CB" w:rsidP="00D14903">
      <w:pPr>
        <w:ind w:firstLine="420"/>
      </w:pPr>
      <w:r>
        <w:t>Name of Sample</w:t>
      </w:r>
      <w:r w:rsidR="00D14903">
        <w:t xml:space="preserve">: </w:t>
      </w:r>
    </w:p>
    <w:p w14:paraId="34EDA542" w14:textId="6FA18774" w:rsidR="00BE49CB" w:rsidRPr="00D901AD" w:rsidRDefault="00BE49CB" w:rsidP="00BE49CB">
      <w:pPr>
        <w:ind w:firstLineChars="200" w:firstLine="420"/>
      </w:pPr>
      <w:r>
        <w:t>Place where Sample was taken:</w:t>
      </w:r>
      <w:r w:rsidR="00D14903">
        <w:t xml:space="preserve"> </w:t>
      </w:r>
    </w:p>
    <w:p w14:paraId="1BE9A766" w14:textId="4F9D6ED7" w:rsidR="00BE49CB" w:rsidRPr="00D901AD" w:rsidRDefault="00BE49CB" w:rsidP="00BE49CB">
      <w:pPr>
        <w:ind w:firstLineChars="200" w:firstLine="420"/>
      </w:pPr>
      <w:r>
        <w:t>Date and time when Sample was taken</w:t>
      </w:r>
      <w:r w:rsidR="00B36D10">
        <w:rPr>
          <w:rFonts w:hint="eastAsia"/>
        </w:rPr>
        <w:t xml:space="preserve"> </w:t>
      </w:r>
      <w:r w:rsidR="00B36D10">
        <w:t>(if available)</w:t>
      </w:r>
      <w:r>
        <w:t>:</w:t>
      </w:r>
      <w:r w:rsidR="00D14903">
        <w:t xml:space="preserve"> </w:t>
      </w:r>
    </w:p>
    <w:p w14:paraId="6DC7C666" w14:textId="13A9E346" w:rsidR="00BE49CB" w:rsidRPr="00D901AD" w:rsidRDefault="00BE49CB" w:rsidP="00BE49CB">
      <w:pPr>
        <w:ind w:firstLineChars="200" w:firstLine="420"/>
      </w:pPr>
      <w:r>
        <w:t>Quantity/number of Sample:</w:t>
      </w:r>
      <w:r w:rsidR="00D14903">
        <w:t xml:space="preserve"> </w:t>
      </w:r>
    </w:p>
    <w:p w14:paraId="241328CC" w14:textId="7780A6EE" w:rsidR="00BE49CB" w:rsidRPr="00D901AD" w:rsidRDefault="00BE49CB" w:rsidP="00BE49CB">
      <w:pPr>
        <w:ind w:firstLineChars="200" w:firstLine="420"/>
      </w:pPr>
      <w:r>
        <w:t>Purpose of analysis</w:t>
      </w:r>
      <w:r w:rsidR="00D14903">
        <w:t xml:space="preserve">: </w:t>
      </w:r>
      <w:bookmarkStart w:id="0" w:name="_GoBack"/>
      <w:bookmarkEnd w:id="0"/>
    </w:p>
    <w:p w14:paraId="0E10E9C3" w14:textId="77777777" w:rsidR="00BE49CB" w:rsidRPr="00D901AD" w:rsidRDefault="00BE49CB" w:rsidP="00BE49CB"/>
    <w:p w14:paraId="39E4948A" w14:textId="1B563DC5" w:rsidR="00BE49CB" w:rsidRPr="00D901AD" w:rsidRDefault="00BE49CB" w:rsidP="00BE49CB">
      <w:pPr>
        <w:ind w:left="420" w:hangingChars="200" w:hanging="420"/>
      </w:pPr>
      <w:r w:rsidRPr="008B627F">
        <w:rPr>
          <w:u w:val="single"/>
        </w:rPr>
        <w:t xml:space="preserve">2. Requesting Party </w:t>
      </w:r>
      <w:r w:rsidR="008F0CDC">
        <w:rPr>
          <w:rFonts w:hint="eastAsia"/>
          <w:u w:val="single"/>
        </w:rPr>
        <w:t>I</w:t>
      </w:r>
      <w:r w:rsidRPr="008B627F">
        <w:rPr>
          <w:u w:val="single"/>
        </w:rPr>
        <w:t>nformation</w:t>
      </w:r>
    </w:p>
    <w:p w14:paraId="11233C8A" w14:textId="1D90E2A3" w:rsidR="00BE49CB" w:rsidRPr="00D901AD" w:rsidRDefault="00BE49CB" w:rsidP="00BE49CB">
      <w:pPr>
        <w:ind w:leftChars="200" w:left="420"/>
      </w:pPr>
      <w:r>
        <w:t>Affiliation:</w:t>
      </w:r>
      <w:r w:rsidR="00D14903">
        <w:t xml:space="preserve"> </w:t>
      </w:r>
    </w:p>
    <w:p w14:paraId="0FD63BC6" w14:textId="5A534986" w:rsidR="00BE49CB" w:rsidRPr="00D901AD" w:rsidRDefault="00BE49CB" w:rsidP="00BE49CB">
      <w:pPr>
        <w:ind w:leftChars="200" w:left="420"/>
      </w:pPr>
      <w:r>
        <w:t>Name:</w:t>
      </w:r>
      <w:r w:rsidR="00D14903">
        <w:t xml:space="preserve"> </w:t>
      </w:r>
    </w:p>
    <w:p w14:paraId="28BFD2E7" w14:textId="4838905E" w:rsidR="00BE49CB" w:rsidRPr="00D901AD" w:rsidRDefault="00BE49CB" w:rsidP="00BE49CB">
      <w:pPr>
        <w:ind w:leftChars="200" w:left="420"/>
      </w:pPr>
      <w:r>
        <w:t>Post address (to which Sample should be returned)</w:t>
      </w:r>
      <w:r w:rsidR="00D14903">
        <w:t xml:space="preserve">: </w:t>
      </w:r>
    </w:p>
    <w:p w14:paraId="620AB5B1" w14:textId="3D073533" w:rsidR="00BE49CB" w:rsidRPr="00D901AD" w:rsidRDefault="00BE49CB" w:rsidP="00BE49CB">
      <w:pPr>
        <w:ind w:leftChars="200" w:left="420"/>
      </w:pPr>
      <w:r>
        <w:t>Phone:</w:t>
      </w:r>
      <w:r w:rsidR="00D14903">
        <w:t xml:space="preserve"> </w:t>
      </w:r>
    </w:p>
    <w:p w14:paraId="4FE935F8" w14:textId="568C69D5" w:rsidR="00BE49CB" w:rsidRPr="00D901AD" w:rsidRDefault="00BE49CB" w:rsidP="00BE49CB">
      <w:pPr>
        <w:ind w:leftChars="200" w:left="420"/>
      </w:pPr>
      <w:r>
        <w:t>Email address:</w:t>
      </w:r>
      <w:r w:rsidR="00D14903">
        <w:t xml:space="preserve"> </w:t>
      </w:r>
    </w:p>
    <w:p w14:paraId="40C84FCC" w14:textId="77777777" w:rsidR="00BE49CB" w:rsidRPr="00D901AD" w:rsidRDefault="00BE49CB" w:rsidP="00BE49CB">
      <w:pPr>
        <w:ind w:left="420" w:hangingChars="200" w:hanging="420"/>
      </w:pPr>
    </w:p>
    <w:p w14:paraId="3BB7AB27" w14:textId="5D9552E7" w:rsidR="008B627F" w:rsidRDefault="00BE49CB" w:rsidP="008B627F">
      <w:pPr>
        <w:ind w:left="420" w:hangingChars="200" w:hanging="420"/>
        <w:rPr>
          <w:u w:val="single"/>
        </w:rPr>
      </w:pPr>
      <w:r w:rsidRPr="008B627F">
        <w:rPr>
          <w:u w:val="single"/>
        </w:rPr>
        <w:t xml:space="preserve">3. Terms </w:t>
      </w:r>
      <w:r w:rsidR="008F0CDC">
        <w:rPr>
          <w:rFonts w:hint="eastAsia"/>
          <w:u w:val="single"/>
        </w:rPr>
        <w:t>o</w:t>
      </w:r>
      <w:r w:rsidR="008F0CDC">
        <w:rPr>
          <w:u w:val="single"/>
        </w:rPr>
        <w:t>f Agreement</w:t>
      </w:r>
    </w:p>
    <w:p w14:paraId="1D2A19AD" w14:textId="6D57FB75" w:rsidR="00BE49CB" w:rsidRPr="008B627F" w:rsidRDefault="00C76FCF" w:rsidP="008B627F">
      <w:pPr>
        <w:ind w:left="136" w:firstLine="147"/>
        <w:rPr>
          <w:u w:val="single"/>
        </w:rPr>
      </w:pPr>
      <w:r>
        <w:t>(</w:t>
      </w:r>
      <w:r w:rsidR="00BE49CB">
        <w:t>Compliance with laws and regulations</w:t>
      </w:r>
      <w:r>
        <w:t>)</w:t>
      </w:r>
    </w:p>
    <w:p w14:paraId="7327B9AB" w14:textId="2C674AF4" w:rsidR="00BE49CB" w:rsidRDefault="00BE49CB" w:rsidP="00D14903">
      <w:pPr>
        <w:ind w:leftChars="135" w:left="283"/>
      </w:pPr>
      <w:r>
        <w:t>Neither the Sample to be analyzed nor the ac</w:t>
      </w:r>
      <w:r w:rsidR="008B627F">
        <w:t>t of analyzing the Sample is</w:t>
      </w:r>
      <w:r>
        <w:t xml:space="preserve"> in violation of any laws of th</w:t>
      </w:r>
      <w:r w:rsidR="008B627F">
        <w:t>e country of the Requesting Par</w:t>
      </w:r>
      <w:r>
        <w:t>ty, the Convention on Biological Diversity and other conventions and treaties, international laws, any ot</w:t>
      </w:r>
      <w:r w:rsidR="008E729E">
        <w:t>her laws and regulations</w:t>
      </w:r>
      <w:r w:rsidR="00645239">
        <w:t>,</w:t>
      </w:r>
      <w:r w:rsidR="008E729E">
        <w:t xml:space="preserve"> or any </w:t>
      </w:r>
      <w:r>
        <w:t>rules and restraints</w:t>
      </w:r>
      <w:r w:rsidR="008E729E">
        <w:t xml:space="preserve"> of the industry concerned</w:t>
      </w:r>
      <w:r>
        <w:t xml:space="preserve">. </w:t>
      </w:r>
    </w:p>
    <w:p w14:paraId="5380B14A" w14:textId="77777777" w:rsidR="00165A44" w:rsidRPr="00D901AD" w:rsidRDefault="00165A44" w:rsidP="00BE49CB">
      <w:pPr>
        <w:ind w:leftChars="200" w:left="420"/>
      </w:pPr>
    </w:p>
    <w:p w14:paraId="62544F82" w14:textId="1FA0F030" w:rsidR="004C625D" w:rsidRDefault="00C76FCF" w:rsidP="008B627F">
      <w:pPr>
        <w:ind w:firstLine="283"/>
      </w:pPr>
      <w:r>
        <w:t>(</w:t>
      </w:r>
      <w:r w:rsidR="008F0CDC">
        <w:t>Handling</w:t>
      </w:r>
      <w:r w:rsidR="003F7BD0">
        <w:t xml:space="preserve"> of the Sample</w:t>
      </w:r>
      <w:r>
        <w:t>)</w:t>
      </w:r>
    </w:p>
    <w:p w14:paraId="26212C41" w14:textId="249F97F2" w:rsidR="003F7BD0" w:rsidRDefault="003F7BD0" w:rsidP="00D14903">
      <w:pPr>
        <w:ind w:leftChars="135" w:left="283"/>
      </w:pPr>
      <w:r>
        <w:t xml:space="preserve">The Requesting Party retains the ownership of the Sample even while it is analyzed by JAMSTEC, who shall, in principle, return the Sample upon completion of the analysis. JAMSTEC shall handle the Sample with the same degree of care as it accords in the </w:t>
      </w:r>
      <w:r>
        <w:lastRenderedPageBreak/>
        <w:t>handling of its own properties and assets.</w:t>
      </w:r>
    </w:p>
    <w:p w14:paraId="0B1E4DE9" w14:textId="77777777" w:rsidR="00165A44" w:rsidRPr="00D901AD" w:rsidRDefault="00165A44" w:rsidP="002839DA">
      <w:pPr>
        <w:ind w:leftChars="199" w:left="418" w:firstLineChars="137" w:firstLine="288"/>
      </w:pPr>
    </w:p>
    <w:p w14:paraId="560ABB52" w14:textId="20F86B31" w:rsidR="00BE49CB" w:rsidRPr="00D901AD" w:rsidRDefault="00BE49CB" w:rsidP="00BE49CB">
      <w:pPr>
        <w:ind w:left="420" w:hangingChars="200" w:hanging="420"/>
      </w:pPr>
      <w:r>
        <w:t xml:space="preserve">　</w:t>
      </w:r>
      <w:r w:rsidR="00876F5E">
        <w:rPr>
          <w:rFonts w:hint="eastAsia"/>
        </w:rPr>
        <w:t>(</w:t>
      </w:r>
      <w:r>
        <w:t>Indemnification and liability</w:t>
      </w:r>
      <w:r w:rsidR="00876F5E">
        <w:t>)</w:t>
      </w:r>
    </w:p>
    <w:p w14:paraId="0B7A7BCD" w14:textId="0F762C06" w:rsidR="008B627F" w:rsidRDefault="008903DE" w:rsidP="008B627F">
      <w:pPr>
        <w:pStyle w:val="a5"/>
        <w:numPr>
          <w:ilvl w:val="0"/>
          <w:numId w:val="6"/>
        </w:numPr>
        <w:ind w:leftChars="0"/>
      </w:pPr>
      <w:r>
        <w:t>The Requesting Party agrees to make no claims against JAMSTEC and</w:t>
      </w:r>
      <w:r w:rsidR="00D212DE">
        <w:t xml:space="preserve"> </w:t>
      </w:r>
      <w:r w:rsidR="00DB047F">
        <w:t>will not</w:t>
      </w:r>
      <w:r>
        <w:t xml:space="preserve"> hold JAMSTEC liable for any damages that may be caused as a result of the analysis</w:t>
      </w:r>
      <w:r w:rsidR="00D212DE">
        <w:t xml:space="preserve"> unless one of the following appl</w:t>
      </w:r>
      <w:r w:rsidR="0086136A">
        <w:t>ies</w:t>
      </w:r>
      <w:r>
        <w:t>:</w:t>
      </w:r>
      <w:r w:rsidR="008E729E">
        <w:t xml:space="preserve"> </w:t>
      </w:r>
    </w:p>
    <w:p w14:paraId="54BD5625" w14:textId="336BB00D" w:rsidR="008B627F" w:rsidRDefault="008903DE" w:rsidP="008B627F">
      <w:pPr>
        <w:pStyle w:val="a5"/>
        <w:numPr>
          <w:ilvl w:val="1"/>
          <w:numId w:val="6"/>
        </w:numPr>
        <w:ind w:leftChars="0"/>
      </w:pPr>
      <w:r>
        <w:t>The Sample has been modified, damaged</w:t>
      </w:r>
      <w:r w:rsidR="00524B48">
        <w:t>,</w:t>
      </w:r>
      <w:r>
        <w:t xml:space="preserve"> lost</w:t>
      </w:r>
      <w:r w:rsidR="00524B48">
        <w:t>,</w:t>
      </w:r>
      <w:r>
        <w:t xml:space="preserve"> or the analysis has been interrupted for reasons of intent or gross negligence on the part of JAMSTEC, or</w:t>
      </w:r>
    </w:p>
    <w:p w14:paraId="27E667F8" w14:textId="77777777" w:rsidR="008B627F" w:rsidRDefault="00ED34DA" w:rsidP="008B627F">
      <w:pPr>
        <w:pStyle w:val="a5"/>
        <w:numPr>
          <w:ilvl w:val="1"/>
          <w:numId w:val="6"/>
        </w:numPr>
        <w:ind w:leftChars="0"/>
      </w:pPr>
      <w:r>
        <w:t>The analysis results are obviously erroneous for reasons of intent or gross negligence on the part of JAMSTEC.</w:t>
      </w:r>
    </w:p>
    <w:p w14:paraId="74C12FB3" w14:textId="230EF150" w:rsidR="00BE49CB" w:rsidRPr="00D901AD" w:rsidRDefault="002E765A" w:rsidP="008B627F">
      <w:pPr>
        <w:pStyle w:val="a5"/>
        <w:numPr>
          <w:ilvl w:val="0"/>
          <w:numId w:val="6"/>
        </w:numPr>
        <w:ind w:leftChars="0"/>
      </w:pPr>
      <w:r>
        <w:t xml:space="preserve">The Requesting Party shall be liable for any loss or damage originating from the Sample that is sustained by JAMSTEC or </w:t>
      </w:r>
      <w:r w:rsidR="008E729E">
        <w:t xml:space="preserve">by </w:t>
      </w:r>
      <w:r>
        <w:t>a bona fide third party. The Requesting Party shall compensate for such loss or damage in its</w:t>
      </w:r>
      <w:r w:rsidR="008E729E">
        <w:t xml:space="preserve"> own name and cost. JAMS</w:t>
      </w:r>
      <w:r>
        <w:t>TEC shall no</w:t>
      </w:r>
      <w:r w:rsidR="008E729E">
        <w:t xml:space="preserve">t be held liable. </w:t>
      </w:r>
      <w:r>
        <w:t>If circumstances require that JAMSTEC make the compensation for such loss or damage, the Requesting Party shall reimburse all the cost</w:t>
      </w:r>
      <w:r w:rsidR="008E729E">
        <w:t>s and expenses</w:t>
      </w:r>
      <w:r>
        <w:t xml:space="preserve"> </w:t>
      </w:r>
      <w:r w:rsidR="00053B56">
        <w:t xml:space="preserve">borne by </w:t>
      </w:r>
      <w:r>
        <w:t>JAMSTE</w:t>
      </w:r>
      <w:r w:rsidR="008E729E">
        <w:t>C</w:t>
      </w:r>
      <w:r>
        <w:t xml:space="preserve">. </w:t>
      </w:r>
    </w:p>
    <w:p w14:paraId="56F5D267" w14:textId="77777777" w:rsidR="004C625D" w:rsidRPr="00D901AD" w:rsidRDefault="004C625D" w:rsidP="00BB6EBE">
      <w:pPr>
        <w:ind w:leftChars="200" w:left="420"/>
      </w:pPr>
    </w:p>
    <w:p w14:paraId="48DD2C6F" w14:textId="61BB6152" w:rsidR="002C0196" w:rsidRPr="00D901AD" w:rsidRDefault="00D212DE" w:rsidP="008B627F">
      <w:pPr>
        <w:ind w:leftChars="67" w:left="141"/>
      </w:pPr>
      <w:r>
        <w:t>(</w:t>
      </w:r>
      <w:r w:rsidR="002C0196">
        <w:t>Warranty</w:t>
      </w:r>
      <w:r>
        <w:t>)</w:t>
      </w:r>
    </w:p>
    <w:p w14:paraId="607814BB" w14:textId="02FFDC99" w:rsidR="008B627F" w:rsidRDefault="00B644EA" w:rsidP="008B627F">
      <w:pPr>
        <w:ind w:leftChars="135" w:left="283"/>
      </w:pPr>
      <w:r>
        <w:t xml:space="preserve">If the Sample </w:t>
      </w:r>
      <w:r w:rsidR="00876F5E">
        <w:t xml:space="preserve">to be requested </w:t>
      </w:r>
      <w:r w:rsidR="000F115C">
        <w:t xml:space="preserve">for </w:t>
      </w:r>
      <w:r w:rsidR="00876F5E">
        <w:t xml:space="preserve">analysis </w:t>
      </w:r>
      <w:r>
        <w:t xml:space="preserve">contains any </w:t>
      </w:r>
      <w:r w:rsidR="00535CE5" w:rsidRPr="00535CE5">
        <w:t xml:space="preserve">hazardous materials </w:t>
      </w:r>
      <w:r w:rsidR="00876F5E" w:rsidRPr="00876F5E">
        <w:t>or poisonous substances</w:t>
      </w:r>
      <w:r>
        <w:t xml:space="preserve"> </w:t>
      </w:r>
      <w:r w:rsidR="000F115C">
        <w:t>specified in</w:t>
      </w:r>
      <w:r>
        <w:t xml:space="preserve"> the United Nations Recommendations on the Transport of Dangerous Goods</w:t>
      </w:r>
      <w:r w:rsidR="00876F5E">
        <w:t xml:space="preserve"> or</w:t>
      </w:r>
      <w:r>
        <w:t xml:space="preserve"> the Fire Service Act, </w:t>
      </w:r>
      <w:r w:rsidR="009C45DE">
        <w:t>or</w:t>
      </w:r>
      <w:r w:rsidR="009C45DE" w:rsidRPr="009C45DE">
        <w:t xml:space="preserve"> hazardous materials such as</w:t>
      </w:r>
      <w:r>
        <w:t xml:space="preserve"> poisonous or deleterious substances </w:t>
      </w:r>
      <w:r w:rsidR="000F115C" w:rsidRPr="000F115C">
        <w:t>specified in</w:t>
      </w:r>
      <w:r>
        <w:t xml:space="preserve"> the Poisonous and Deleterious Substances Control Act, the Requesting Party shall inform JAMSTEC </w:t>
      </w:r>
      <w:r w:rsidR="00A241EF">
        <w:t xml:space="preserve">regarding the same </w:t>
      </w:r>
      <w:r>
        <w:t xml:space="preserve">in advance, detailing their identities and respective quantities. The Requesting Party warrants that, except for the substances thus notified to JAMSTEC, the Sample contains no such </w:t>
      </w:r>
      <w:r w:rsidR="000F115C" w:rsidRPr="000F115C">
        <w:t>hazardous</w:t>
      </w:r>
      <w:r w:rsidR="000F115C" w:rsidRPr="000F115C" w:rsidDel="000F115C">
        <w:t xml:space="preserve"> </w:t>
      </w:r>
      <w:r w:rsidR="000F115C">
        <w:t>materials</w:t>
      </w:r>
      <w:r>
        <w:t xml:space="preserve"> at all. </w:t>
      </w:r>
    </w:p>
    <w:p w14:paraId="62D18C2F" w14:textId="22C9660F" w:rsidR="002C0196" w:rsidRPr="00D901AD" w:rsidRDefault="00B644EA" w:rsidP="008B627F">
      <w:pPr>
        <w:ind w:leftChars="135" w:left="283"/>
      </w:pPr>
      <w:r>
        <w:t xml:space="preserve">The Requesting Party further warrants that the Sample to be </w:t>
      </w:r>
      <w:r w:rsidR="00150BEA">
        <w:t xml:space="preserve">requested </w:t>
      </w:r>
      <w:r w:rsidR="000F115C">
        <w:t xml:space="preserve">for </w:t>
      </w:r>
      <w:r w:rsidR="00150BEA">
        <w:t>analysis</w:t>
      </w:r>
      <w:r>
        <w:t xml:space="preserve"> does not infringe upon any intellectual property rights or other rights of any third party. </w:t>
      </w:r>
      <w:proofErr w:type="gramStart"/>
      <w:r>
        <w:t>In the event that</w:t>
      </w:r>
      <w:proofErr w:type="gramEnd"/>
      <w:r>
        <w:t xml:space="preserve"> any claim, objection, grievance, royalty</w:t>
      </w:r>
      <w:r w:rsidR="00581339">
        <w:t>,</w:t>
      </w:r>
      <w:r>
        <w:t xml:space="preserve"> </w:t>
      </w:r>
      <w:r w:rsidR="008E729E">
        <w:t xml:space="preserve">or damage compensation is brought up </w:t>
      </w:r>
      <w:r>
        <w:t xml:space="preserve">in relation to the Sample, the Requesting Party shall, at its own responsibility and cost, address and </w:t>
      </w:r>
      <w:r w:rsidR="008B627F">
        <w:rPr>
          <w:rFonts w:hint="eastAsia"/>
        </w:rPr>
        <w:t>dissolve</w:t>
      </w:r>
      <w:r w:rsidR="008E729E">
        <w:t xml:space="preserve"> such </w:t>
      </w:r>
      <w:r w:rsidR="00581339">
        <w:t xml:space="preserve">a </w:t>
      </w:r>
      <w:r w:rsidR="008E729E">
        <w:t>dispute</w:t>
      </w:r>
      <w:r>
        <w:t xml:space="preserve"> and shall </w:t>
      </w:r>
      <w:r w:rsidR="00581339">
        <w:t xml:space="preserve">not </w:t>
      </w:r>
      <w:r>
        <w:t>hold JAMSTEC</w:t>
      </w:r>
      <w:r w:rsidR="00581339">
        <w:t xml:space="preserve"> responsible</w:t>
      </w:r>
      <w:r>
        <w:t xml:space="preserve">. </w:t>
      </w:r>
    </w:p>
    <w:p w14:paraId="12911E79" w14:textId="77777777" w:rsidR="002A5578" w:rsidRPr="00D901AD" w:rsidRDefault="002A5578" w:rsidP="00BB6EBE">
      <w:pPr>
        <w:ind w:leftChars="200" w:left="420"/>
      </w:pPr>
    </w:p>
    <w:p w14:paraId="2290025C" w14:textId="46858164" w:rsidR="00076205" w:rsidRPr="00D901AD" w:rsidRDefault="00D212DE" w:rsidP="00076205">
      <w:pPr>
        <w:ind w:leftChars="100" w:left="424" w:hangingChars="102" w:hanging="214"/>
      </w:pPr>
      <w:r>
        <w:t>(</w:t>
      </w:r>
      <w:r w:rsidR="00076205">
        <w:t>Method of analysis</w:t>
      </w:r>
      <w:r w:rsidR="00EB6BFA">
        <w:t>)</w:t>
      </w:r>
    </w:p>
    <w:p w14:paraId="09B7521A" w14:textId="0BBCF472" w:rsidR="00076205" w:rsidRPr="00D901AD" w:rsidRDefault="00076205" w:rsidP="008B627F">
      <w:pPr>
        <w:ind w:leftChars="33" w:left="283" w:hangingChars="102" w:hanging="214"/>
      </w:pPr>
      <w:r>
        <w:t xml:space="preserve">　</w:t>
      </w:r>
      <w:r>
        <w:t xml:space="preserve">The method and other details of the analysis </w:t>
      </w:r>
      <w:r w:rsidR="008E729E">
        <w:t xml:space="preserve">to be conducted </w:t>
      </w:r>
      <w:r>
        <w:t xml:space="preserve">shall be </w:t>
      </w:r>
      <w:r w:rsidR="009A6509" w:rsidRPr="009A6509">
        <w:t xml:space="preserve">separately discussed </w:t>
      </w:r>
      <w:r w:rsidR="009A6509">
        <w:t>with the person in charge</w:t>
      </w:r>
      <w:r>
        <w:t>.</w:t>
      </w:r>
    </w:p>
    <w:p w14:paraId="27D7F2F2" w14:textId="77777777" w:rsidR="00076205" w:rsidRPr="00D901AD" w:rsidRDefault="00076205" w:rsidP="00BB6EBE">
      <w:pPr>
        <w:ind w:leftChars="200" w:left="420"/>
      </w:pPr>
    </w:p>
    <w:p w14:paraId="324FC9FC" w14:textId="740564F7" w:rsidR="00BE49CB" w:rsidRPr="00D901AD" w:rsidRDefault="00BE49CB" w:rsidP="00BE49CB">
      <w:pPr>
        <w:ind w:left="420" w:hangingChars="200" w:hanging="420"/>
      </w:pPr>
      <w:r>
        <w:lastRenderedPageBreak/>
        <w:t xml:space="preserve">　</w:t>
      </w:r>
      <w:r w:rsidR="00D212DE">
        <w:t>(</w:t>
      </w:r>
      <w:r w:rsidR="00EB6BFA">
        <w:t>Handling of the o</w:t>
      </w:r>
      <w:r>
        <w:t>utcomes</w:t>
      </w:r>
      <w:r w:rsidR="00EB6BFA">
        <w:t>)</w:t>
      </w:r>
    </w:p>
    <w:p w14:paraId="3A048803" w14:textId="257EA9B1" w:rsidR="00BE49CB" w:rsidRPr="00D901AD" w:rsidRDefault="00BE49CB" w:rsidP="008B627F">
      <w:pPr>
        <w:ind w:leftChars="135" w:left="283"/>
      </w:pPr>
      <w:r>
        <w:t>Any outcomes that may be obtained based on the analytical data prepared and delivered to the Requesting Party by JAMSTEC (inventions, devices and designs (</w:t>
      </w:r>
      <w:r w:rsidR="00EB6BFA">
        <w:t xml:space="preserve">hereinafter referred to as </w:t>
      </w:r>
      <w:r>
        <w:t>“Inventions”), any rights to patent, utility model</w:t>
      </w:r>
      <w:r w:rsidR="00940827">
        <w:t>,</w:t>
      </w:r>
      <w:r>
        <w:t xml:space="preserve"> or design pertaining to the Inventions (intellectual properties including the rights to be granted patents, registered utility models, registered designs) </w:t>
      </w:r>
      <w:r w:rsidR="009A6509">
        <w:t>as well as</w:t>
      </w:r>
      <w:r>
        <w:t xml:space="preserve"> </w:t>
      </w:r>
      <w:r w:rsidR="009A6509" w:rsidRPr="009A6509">
        <w:t>copyrighted material</w:t>
      </w:r>
      <w:r w:rsidR="009A6509">
        <w:t>s</w:t>
      </w:r>
      <w:r w:rsidR="009A6509" w:rsidRPr="009A6509">
        <w:t xml:space="preserve"> </w:t>
      </w:r>
      <w:r>
        <w:t xml:space="preserve">and </w:t>
      </w:r>
      <w:r w:rsidR="009A6509" w:rsidRPr="009A6509">
        <w:t xml:space="preserve">tangible objects </w:t>
      </w:r>
      <w:r>
        <w:t>created</w:t>
      </w:r>
      <w:r w:rsidR="00E65ACC">
        <w:t>)</w:t>
      </w:r>
      <w:r>
        <w:t xml:space="preserve"> shall belong to the Requesting Party, and any knowledges, knowhow, outcomes</w:t>
      </w:r>
      <w:r w:rsidR="00940827">
        <w:t>,</w:t>
      </w:r>
      <w:r>
        <w:t xml:space="preserve"> and intellectual properties pertaining to analytical techniques and technologies that may be obtained through the analysis of the Sample shall belong to JAMSTEC.  </w:t>
      </w:r>
    </w:p>
    <w:p w14:paraId="5FAC0CB3" w14:textId="77777777" w:rsidR="004C625D" w:rsidRPr="00165A44" w:rsidRDefault="004C625D" w:rsidP="00BE49CB">
      <w:pPr>
        <w:ind w:leftChars="200" w:left="420"/>
      </w:pPr>
    </w:p>
    <w:p w14:paraId="5AE2AF28" w14:textId="353AA036" w:rsidR="00BE49CB" w:rsidRPr="00D901AD" w:rsidRDefault="00BE49CB" w:rsidP="00BE49CB">
      <w:r>
        <w:t xml:space="preserve">　</w:t>
      </w:r>
      <w:r w:rsidR="00EB6BFA">
        <w:t>(</w:t>
      </w:r>
      <w:r>
        <w:t>Public disclosure of the outcomes</w:t>
      </w:r>
      <w:r w:rsidR="00EB6BFA">
        <w:t>)</w:t>
      </w:r>
    </w:p>
    <w:p w14:paraId="45668A17" w14:textId="25211834" w:rsidR="00BE49CB" w:rsidRPr="00D901AD" w:rsidRDefault="00BE49CB" w:rsidP="008B627F">
      <w:pPr>
        <w:ind w:leftChars="-66" w:left="285" w:hangingChars="202" w:hanging="424"/>
      </w:pPr>
      <w:r>
        <w:t xml:space="preserve">　　</w:t>
      </w:r>
      <w:r>
        <w:t xml:space="preserve">Arrangements </w:t>
      </w:r>
      <w:r w:rsidR="008E729E">
        <w:t xml:space="preserve">for </w:t>
      </w:r>
      <w:r>
        <w:t xml:space="preserve">and other details of any public disclosure of the outcomes shall be </w:t>
      </w:r>
      <w:r w:rsidR="000F115C">
        <w:t>discussed</w:t>
      </w:r>
      <w:r>
        <w:t xml:space="preserve"> separately with due consideration of the Data Policy of JAMSTEC</w:t>
      </w:r>
      <w:r w:rsidR="008E729E">
        <w:t xml:space="preserve"> </w:t>
      </w:r>
      <w:r w:rsidR="008E729E" w:rsidRPr="008E729E">
        <w:rPr>
          <w:vertAlign w:val="superscript"/>
        </w:rPr>
        <w:t>(</w:t>
      </w:r>
      <w:r w:rsidRPr="008E729E">
        <w:t>*</w:t>
      </w:r>
      <w:r w:rsidR="008E729E" w:rsidRPr="008E729E">
        <w:rPr>
          <w:vertAlign w:val="superscript"/>
        </w:rPr>
        <w:t>)</w:t>
      </w:r>
      <w:r>
        <w:t xml:space="preserve">. </w:t>
      </w:r>
    </w:p>
    <w:p w14:paraId="259334D5" w14:textId="77777777" w:rsidR="004C625D" w:rsidRPr="008E729E" w:rsidRDefault="004C625D" w:rsidP="00BE49CB">
      <w:pPr>
        <w:ind w:leftChars="100" w:left="420" w:hangingChars="100" w:hanging="210"/>
      </w:pPr>
    </w:p>
    <w:p w14:paraId="09CC782A" w14:textId="333623A1" w:rsidR="00BE49CB" w:rsidRPr="00D901AD" w:rsidRDefault="00EB6BFA" w:rsidP="008B627F">
      <w:pPr>
        <w:ind w:leftChars="67" w:left="418" w:hangingChars="132" w:hanging="277"/>
      </w:pPr>
      <w:r>
        <w:t>(Burden of c</w:t>
      </w:r>
      <w:r w:rsidR="00BE49CB">
        <w:t>osts and expenses</w:t>
      </w:r>
      <w:r>
        <w:t>)</w:t>
      </w:r>
    </w:p>
    <w:p w14:paraId="042A94A4" w14:textId="4A627D18" w:rsidR="00BE49CB" w:rsidRPr="00D901AD" w:rsidRDefault="00BE49CB" w:rsidP="008B627F">
      <w:pPr>
        <w:ind w:leftChars="135" w:left="283"/>
      </w:pPr>
      <w:r>
        <w:t xml:space="preserve">The Sample will be analyzed free of charge. The Requesting Party shall be responsible for the costs of submission/transportation of the Sample to JAMSTEC and return transportation to the Requesting Party. </w:t>
      </w:r>
      <w:r w:rsidR="00EB6BFA">
        <w:t>(</w:t>
      </w:r>
      <w:r>
        <w:t>In principle, JAMSTEC will return the Sample freight collect.</w:t>
      </w:r>
      <w:r w:rsidR="00EB6BFA">
        <w:t>)</w:t>
      </w:r>
      <w:r>
        <w:t xml:space="preserve"> </w:t>
      </w:r>
    </w:p>
    <w:p w14:paraId="662F02B9" w14:textId="77777777" w:rsidR="004C625D" w:rsidRPr="00D901AD" w:rsidRDefault="00BE49CB" w:rsidP="00BE49CB">
      <w:r>
        <w:t xml:space="preserve">　</w:t>
      </w:r>
    </w:p>
    <w:p w14:paraId="7094FF96" w14:textId="1F26F5B5" w:rsidR="00BE49CB" w:rsidRPr="00D901AD" w:rsidRDefault="00EB6BFA" w:rsidP="008B627F">
      <w:pPr>
        <w:ind w:leftChars="67" w:left="141"/>
      </w:pPr>
      <w:r>
        <w:t>(</w:t>
      </w:r>
      <w:r w:rsidR="00BE49CB">
        <w:t>Analysis period</w:t>
      </w:r>
      <w:r>
        <w:t>)</w:t>
      </w:r>
    </w:p>
    <w:p w14:paraId="1F1E1D8C" w14:textId="303FA219" w:rsidR="00BE49CB" w:rsidRPr="00D901AD" w:rsidRDefault="00BE49CB" w:rsidP="008B627F">
      <w:pPr>
        <w:ind w:leftChars="134" w:left="281" w:firstLine="2"/>
      </w:pPr>
      <w:r>
        <w:t xml:space="preserve">It is understood by the Requesting Party that the requested analysis may not be completed by the expected date of completion for reasons of </w:t>
      </w:r>
      <w:r w:rsidR="00C92EB2">
        <w:t>un</w:t>
      </w:r>
      <w:r>
        <w:t>availability of the required analytical equipment and instruments, difficulty of t</w:t>
      </w:r>
      <w:r w:rsidR="00C92EB2">
        <w:t>he requested analysis</w:t>
      </w:r>
      <w:r w:rsidR="00951D55">
        <w:t>,</w:t>
      </w:r>
      <w:r w:rsidR="00C92EB2">
        <w:t xml:space="preserve"> and other circumstances</w:t>
      </w:r>
      <w:r>
        <w:t xml:space="preserve">. JAMSTEC shall not be held liable for any damage </w:t>
      </w:r>
      <w:r w:rsidR="00505208">
        <w:t xml:space="preserve">resulting due to </w:t>
      </w:r>
      <w:r w:rsidR="00951D55">
        <w:t xml:space="preserve">the </w:t>
      </w:r>
      <w:r>
        <w:t>extra time required for completion of the analysis.</w:t>
      </w:r>
    </w:p>
    <w:p w14:paraId="39B06F3D" w14:textId="77777777" w:rsidR="00076205" w:rsidRDefault="00076205" w:rsidP="00BE49CB">
      <w:pPr>
        <w:ind w:left="424" w:hangingChars="202" w:hanging="424"/>
      </w:pPr>
    </w:p>
    <w:p w14:paraId="150407AD" w14:textId="66BDFCF0" w:rsidR="00B069B5" w:rsidRPr="00B069B5" w:rsidRDefault="00EB6BFA" w:rsidP="008B627F">
      <w:pPr>
        <w:ind w:leftChars="67" w:left="422" w:hangingChars="134" w:hanging="281"/>
      </w:pPr>
      <w:r>
        <w:t>(</w:t>
      </w:r>
      <w:r w:rsidR="00B069B5">
        <w:t>Confidentiality</w:t>
      </w:r>
      <w:r>
        <w:t>)</w:t>
      </w:r>
    </w:p>
    <w:p w14:paraId="7030732A" w14:textId="38C33AA2" w:rsidR="00B069B5" w:rsidRDefault="00B069B5" w:rsidP="008B627F">
      <w:pPr>
        <w:ind w:leftChars="135" w:left="283"/>
      </w:pPr>
      <w:r>
        <w:t xml:space="preserve">The Requesting Party agrees not to divulge to any third party any commercially or technically useful confidential information disclosed to it </w:t>
      </w:r>
      <w:r w:rsidR="00C92EB2">
        <w:t>by JAMSTEC and not to use it for any purposes other than that</w:t>
      </w:r>
      <w:r>
        <w:t xml:space="preserve"> for which it has requested the analysis.  </w:t>
      </w:r>
    </w:p>
    <w:p w14:paraId="3034C873" w14:textId="77777777" w:rsidR="00D62CFD" w:rsidRPr="00D62CFD" w:rsidRDefault="00D62CFD" w:rsidP="002839DA"/>
    <w:p w14:paraId="73FAA76F" w14:textId="22406EEF" w:rsidR="00D62CFD" w:rsidRDefault="00EB6BFA" w:rsidP="008B627F">
      <w:pPr>
        <w:ind w:leftChars="67" w:left="141"/>
      </w:pPr>
      <w:r>
        <w:t>(</w:t>
      </w:r>
      <w:r w:rsidR="00D62CFD">
        <w:t>Discontinuation of Sample analysis</w:t>
      </w:r>
      <w:r>
        <w:t>)</w:t>
      </w:r>
    </w:p>
    <w:p w14:paraId="2B81D271" w14:textId="4B01BCD0" w:rsidR="00D62CFD" w:rsidRPr="00B069B5" w:rsidRDefault="00D62CFD" w:rsidP="008B627F">
      <w:pPr>
        <w:ind w:leftChars="-64" w:left="286" w:hangingChars="200" w:hanging="420"/>
      </w:pPr>
      <w:r>
        <w:t xml:space="preserve">　　</w:t>
      </w:r>
      <w:r>
        <w:t xml:space="preserve">JAMSTEC reserves the right to discontinue the requested analysis and return the Sample </w:t>
      </w:r>
      <w:proofErr w:type="gramStart"/>
      <w:r>
        <w:t xml:space="preserve">in the event </w:t>
      </w:r>
      <w:r w:rsidR="006D2327">
        <w:t>that</w:t>
      </w:r>
      <w:proofErr w:type="gramEnd"/>
      <w:r w:rsidR="006D2327">
        <w:t xml:space="preserve"> </w:t>
      </w:r>
      <w:r>
        <w:t xml:space="preserve">the Sample is not analyzable or </w:t>
      </w:r>
      <w:r w:rsidR="00C92EB2">
        <w:t xml:space="preserve">is </w:t>
      </w:r>
      <w:r>
        <w:t xml:space="preserve">otherwise unfit for analysis or that the Requesting Party fails to comply with the terms </w:t>
      </w:r>
      <w:r w:rsidR="00535CE5">
        <w:t>of agreement</w:t>
      </w:r>
      <w:r>
        <w:t xml:space="preserve"> set forth above. </w:t>
      </w:r>
      <w:r>
        <w:lastRenderedPageBreak/>
        <w:t xml:space="preserve">JAMSTEC shall not be liable for any damages caused to the Requesting Party by the discontinuation of the analysis. </w:t>
      </w:r>
    </w:p>
    <w:p w14:paraId="203CCD72" w14:textId="77777777" w:rsidR="00B069B5" w:rsidRPr="00D901AD" w:rsidRDefault="00B069B5" w:rsidP="00C92EB2"/>
    <w:p w14:paraId="325AA990" w14:textId="5914CDCD" w:rsidR="00BE49CB" w:rsidRPr="00D901AD" w:rsidRDefault="008B627F" w:rsidP="00C92EB2">
      <w:pPr>
        <w:ind w:left="210" w:hangingChars="100" w:hanging="210"/>
      </w:pPr>
      <w:r>
        <w:t xml:space="preserve">* </w:t>
      </w:r>
      <w:r w:rsidR="00BE49CB">
        <w:t>Basic Policies on the Handling of Data and Samples b</w:t>
      </w:r>
      <w:r>
        <w:t xml:space="preserve">y Japan Agency for Marine-Earth </w:t>
      </w:r>
      <w:r w:rsidR="00BE49CB">
        <w:t>Science and Technology</w:t>
      </w:r>
      <w:r w:rsidR="00150BEA">
        <w:t xml:space="preserve"> </w:t>
      </w:r>
      <w:r w:rsidR="00A9786E">
        <w:t>(Data Policy)</w:t>
      </w:r>
      <w:r w:rsidR="00C92EB2">
        <w:br/>
      </w:r>
      <w:r>
        <w:t xml:space="preserve"> (</w:t>
      </w:r>
      <w:hyperlink r:id="rId8" w:history="1">
        <w:r w:rsidRPr="00BA0D5A">
          <w:rPr>
            <w:rStyle w:val="af4"/>
          </w:rPr>
          <w:t>http://www.jamstec.go.jp/e/database/data_policy.html</w:t>
        </w:r>
      </w:hyperlink>
      <w:r>
        <w:t xml:space="preserve">) </w:t>
      </w:r>
    </w:p>
    <w:p w14:paraId="31ADC837" w14:textId="10037DAE" w:rsidR="00D0418C" w:rsidRPr="00C92EB2" w:rsidRDefault="00D0418C" w:rsidP="00B841A9">
      <w:pPr>
        <w:widowControl/>
        <w:jc w:val="right"/>
      </w:pPr>
    </w:p>
    <w:sectPr w:rsidR="00D0418C" w:rsidRPr="00C92EB2" w:rsidSect="00BE49CB">
      <w:pgSz w:w="11906" w:h="16838" w:code="9"/>
      <w:pgMar w:top="1474" w:right="1531" w:bottom="1474" w:left="1531" w:header="851"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3CA07" w14:textId="77777777" w:rsidR="008B352E" w:rsidRDefault="008B352E" w:rsidP="00D0418C">
      <w:r>
        <w:separator/>
      </w:r>
    </w:p>
  </w:endnote>
  <w:endnote w:type="continuationSeparator" w:id="0">
    <w:p w14:paraId="5BC2511B" w14:textId="77777777" w:rsidR="008B352E" w:rsidRDefault="008B352E" w:rsidP="00D0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9616A" w14:textId="77777777" w:rsidR="008B352E" w:rsidRDefault="008B352E" w:rsidP="00D0418C">
      <w:r>
        <w:separator/>
      </w:r>
    </w:p>
  </w:footnote>
  <w:footnote w:type="continuationSeparator" w:id="0">
    <w:p w14:paraId="0996C24F" w14:textId="77777777" w:rsidR="008B352E" w:rsidRDefault="008B352E" w:rsidP="00D0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2A73"/>
    <w:multiLevelType w:val="hybridMultilevel"/>
    <w:tmpl w:val="59A0B3DE"/>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D36A0"/>
    <w:multiLevelType w:val="hybridMultilevel"/>
    <w:tmpl w:val="B6E40198"/>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F12105"/>
    <w:multiLevelType w:val="hybridMultilevel"/>
    <w:tmpl w:val="F88816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309CF"/>
    <w:multiLevelType w:val="hybridMultilevel"/>
    <w:tmpl w:val="1A4AD7C0"/>
    <w:lvl w:ilvl="0" w:tplc="2B0279D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9AF5220"/>
    <w:multiLevelType w:val="hybridMultilevel"/>
    <w:tmpl w:val="6FDA8068"/>
    <w:lvl w:ilvl="0" w:tplc="0409000F">
      <w:start w:val="1"/>
      <w:numFmt w:val="decimal"/>
      <w:lvlText w:val="%1."/>
      <w:lvlJc w:val="left"/>
      <w:pPr>
        <w:ind w:left="666" w:hanging="420"/>
      </w:pPr>
      <w:rPr>
        <w:rFonts w:hint="eastAsia"/>
        <w:sz w:val="22"/>
      </w:rPr>
    </w:lvl>
    <w:lvl w:ilvl="1" w:tplc="3A90F682">
      <w:start w:val="1"/>
      <w:numFmt w:val="decimal"/>
      <w:lvlText w:val="(%2)"/>
      <w:lvlJc w:val="left"/>
      <w:pPr>
        <w:ind w:left="1086" w:hanging="420"/>
      </w:pPr>
      <w:rPr>
        <w:rFonts w:hint="eastAsia"/>
      </w:r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5B2858FD"/>
    <w:multiLevelType w:val="hybridMultilevel"/>
    <w:tmpl w:val="04E418FC"/>
    <w:lvl w:ilvl="0" w:tplc="0130EEFC">
      <w:start w:val="1"/>
      <w:numFmt w:val="bullet"/>
      <w:lvlText w:val="･"/>
      <w:lvlJc w:val="left"/>
      <w:pPr>
        <w:ind w:left="420" w:hanging="420"/>
      </w:pPr>
      <w:rPr>
        <w:rFonts w:ascii="ＭＳ ゴシック" w:eastAsia="ＭＳ ゴシック" w:hAnsi="ＭＳ 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357825"/>
    <w:multiLevelType w:val="hybridMultilevel"/>
    <w:tmpl w:val="E37827AC"/>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0B"/>
    <w:rsid w:val="00000AFE"/>
    <w:rsid w:val="00005D5A"/>
    <w:rsid w:val="00005FFF"/>
    <w:rsid w:val="00013A8D"/>
    <w:rsid w:val="00022AE2"/>
    <w:rsid w:val="00025C23"/>
    <w:rsid w:val="00040854"/>
    <w:rsid w:val="00053B56"/>
    <w:rsid w:val="00055E50"/>
    <w:rsid w:val="000640C1"/>
    <w:rsid w:val="00065558"/>
    <w:rsid w:val="000754B1"/>
    <w:rsid w:val="00076205"/>
    <w:rsid w:val="000925FA"/>
    <w:rsid w:val="000A329E"/>
    <w:rsid w:val="000A4A36"/>
    <w:rsid w:val="000A53FC"/>
    <w:rsid w:val="000B0ECE"/>
    <w:rsid w:val="000B3D39"/>
    <w:rsid w:val="000B434F"/>
    <w:rsid w:val="000B708D"/>
    <w:rsid w:val="000C3118"/>
    <w:rsid w:val="000D674E"/>
    <w:rsid w:val="000E316E"/>
    <w:rsid w:val="000F115C"/>
    <w:rsid w:val="000F515D"/>
    <w:rsid w:val="00107DB8"/>
    <w:rsid w:val="001146A4"/>
    <w:rsid w:val="00134B04"/>
    <w:rsid w:val="0014685A"/>
    <w:rsid w:val="00150BEA"/>
    <w:rsid w:val="00151698"/>
    <w:rsid w:val="00165A44"/>
    <w:rsid w:val="00166374"/>
    <w:rsid w:val="001665FD"/>
    <w:rsid w:val="001738FE"/>
    <w:rsid w:val="00180F57"/>
    <w:rsid w:val="001833BA"/>
    <w:rsid w:val="001863CB"/>
    <w:rsid w:val="001A60DB"/>
    <w:rsid w:val="001B03F4"/>
    <w:rsid w:val="001B0E34"/>
    <w:rsid w:val="001B5DA5"/>
    <w:rsid w:val="001C1A6C"/>
    <w:rsid w:val="001C1D0C"/>
    <w:rsid w:val="001C64D4"/>
    <w:rsid w:val="001D3E0F"/>
    <w:rsid w:val="001E08A2"/>
    <w:rsid w:val="001E76F6"/>
    <w:rsid w:val="001E7F85"/>
    <w:rsid w:val="001F3D23"/>
    <w:rsid w:val="001F4ABC"/>
    <w:rsid w:val="00220A3D"/>
    <w:rsid w:val="0022192D"/>
    <w:rsid w:val="00221E62"/>
    <w:rsid w:val="00227F09"/>
    <w:rsid w:val="0023124F"/>
    <w:rsid w:val="00235E71"/>
    <w:rsid w:val="00237183"/>
    <w:rsid w:val="00246C7C"/>
    <w:rsid w:val="002557B8"/>
    <w:rsid w:val="002559AF"/>
    <w:rsid w:val="00265EB9"/>
    <w:rsid w:val="0028153D"/>
    <w:rsid w:val="00283682"/>
    <w:rsid w:val="002839DA"/>
    <w:rsid w:val="00292FC4"/>
    <w:rsid w:val="002A5578"/>
    <w:rsid w:val="002B5D22"/>
    <w:rsid w:val="002C0196"/>
    <w:rsid w:val="002E0735"/>
    <w:rsid w:val="002E37CB"/>
    <w:rsid w:val="002E5F66"/>
    <w:rsid w:val="002E765A"/>
    <w:rsid w:val="002F579B"/>
    <w:rsid w:val="00302306"/>
    <w:rsid w:val="00304CA8"/>
    <w:rsid w:val="003139C6"/>
    <w:rsid w:val="003258FF"/>
    <w:rsid w:val="003268E4"/>
    <w:rsid w:val="003377FE"/>
    <w:rsid w:val="00341DE6"/>
    <w:rsid w:val="00344098"/>
    <w:rsid w:val="0034699B"/>
    <w:rsid w:val="00363002"/>
    <w:rsid w:val="00364F1D"/>
    <w:rsid w:val="00371293"/>
    <w:rsid w:val="00374238"/>
    <w:rsid w:val="00374521"/>
    <w:rsid w:val="0037510A"/>
    <w:rsid w:val="003752B7"/>
    <w:rsid w:val="00375980"/>
    <w:rsid w:val="00377F42"/>
    <w:rsid w:val="00383D50"/>
    <w:rsid w:val="0038404F"/>
    <w:rsid w:val="00386019"/>
    <w:rsid w:val="00393779"/>
    <w:rsid w:val="00394E92"/>
    <w:rsid w:val="003A04B1"/>
    <w:rsid w:val="003A4330"/>
    <w:rsid w:val="003B4DFC"/>
    <w:rsid w:val="003B5E20"/>
    <w:rsid w:val="003C0C44"/>
    <w:rsid w:val="003C6F20"/>
    <w:rsid w:val="003D0468"/>
    <w:rsid w:val="003D65F5"/>
    <w:rsid w:val="003F3321"/>
    <w:rsid w:val="003F3687"/>
    <w:rsid w:val="003F7BD0"/>
    <w:rsid w:val="00400FD8"/>
    <w:rsid w:val="00403DE6"/>
    <w:rsid w:val="00405629"/>
    <w:rsid w:val="0041021F"/>
    <w:rsid w:val="00411A44"/>
    <w:rsid w:val="00414871"/>
    <w:rsid w:val="00416EC0"/>
    <w:rsid w:val="00423312"/>
    <w:rsid w:val="0044746B"/>
    <w:rsid w:val="00450C0B"/>
    <w:rsid w:val="0045244A"/>
    <w:rsid w:val="00457093"/>
    <w:rsid w:val="00466074"/>
    <w:rsid w:val="00470252"/>
    <w:rsid w:val="00473AFC"/>
    <w:rsid w:val="0047798F"/>
    <w:rsid w:val="004827EA"/>
    <w:rsid w:val="00483A17"/>
    <w:rsid w:val="00491722"/>
    <w:rsid w:val="00492B37"/>
    <w:rsid w:val="00492D89"/>
    <w:rsid w:val="004946F1"/>
    <w:rsid w:val="004A3CC7"/>
    <w:rsid w:val="004A694D"/>
    <w:rsid w:val="004B37E3"/>
    <w:rsid w:val="004C625D"/>
    <w:rsid w:val="004D3E23"/>
    <w:rsid w:val="004D4972"/>
    <w:rsid w:val="004D5549"/>
    <w:rsid w:val="004D55F3"/>
    <w:rsid w:val="004E11D2"/>
    <w:rsid w:val="004F4426"/>
    <w:rsid w:val="00505208"/>
    <w:rsid w:val="00514A19"/>
    <w:rsid w:val="00516A12"/>
    <w:rsid w:val="0051793D"/>
    <w:rsid w:val="00520DF4"/>
    <w:rsid w:val="00524B48"/>
    <w:rsid w:val="00526855"/>
    <w:rsid w:val="00530E24"/>
    <w:rsid w:val="00535CE5"/>
    <w:rsid w:val="005572F0"/>
    <w:rsid w:val="00562884"/>
    <w:rsid w:val="00566F25"/>
    <w:rsid w:val="00567A69"/>
    <w:rsid w:val="005775D9"/>
    <w:rsid w:val="00581339"/>
    <w:rsid w:val="0058543B"/>
    <w:rsid w:val="00586B04"/>
    <w:rsid w:val="00587F0D"/>
    <w:rsid w:val="0059184D"/>
    <w:rsid w:val="005944BB"/>
    <w:rsid w:val="0059696E"/>
    <w:rsid w:val="005A5828"/>
    <w:rsid w:val="005A7442"/>
    <w:rsid w:val="005B1FA1"/>
    <w:rsid w:val="005C591E"/>
    <w:rsid w:val="005D25A5"/>
    <w:rsid w:val="005D26E0"/>
    <w:rsid w:val="005F3B23"/>
    <w:rsid w:val="005F5FD9"/>
    <w:rsid w:val="00602BF1"/>
    <w:rsid w:val="006064E7"/>
    <w:rsid w:val="00606517"/>
    <w:rsid w:val="00607DD1"/>
    <w:rsid w:val="00615AD1"/>
    <w:rsid w:val="006173CD"/>
    <w:rsid w:val="00621EA5"/>
    <w:rsid w:val="00627CE8"/>
    <w:rsid w:val="00645239"/>
    <w:rsid w:val="00645DB7"/>
    <w:rsid w:val="006504B7"/>
    <w:rsid w:val="006579EB"/>
    <w:rsid w:val="00661221"/>
    <w:rsid w:val="00664D72"/>
    <w:rsid w:val="006666E8"/>
    <w:rsid w:val="0066732D"/>
    <w:rsid w:val="006738D2"/>
    <w:rsid w:val="006771FF"/>
    <w:rsid w:val="006813F7"/>
    <w:rsid w:val="00692A64"/>
    <w:rsid w:val="006A0FB1"/>
    <w:rsid w:val="006A2E16"/>
    <w:rsid w:val="006A2E6E"/>
    <w:rsid w:val="006B301E"/>
    <w:rsid w:val="006C4979"/>
    <w:rsid w:val="006C4DC2"/>
    <w:rsid w:val="006D2327"/>
    <w:rsid w:val="006E2E24"/>
    <w:rsid w:val="006E7524"/>
    <w:rsid w:val="006F1E29"/>
    <w:rsid w:val="006F2F95"/>
    <w:rsid w:val="0071080D"/>
    <w:rsid w:val="00711124"/>
    <w:rsid w:val="00712854"/>
    <w:rsid w:val="00713FFF"/>
    <w:rsid w:val="00733B5E"/>
    <w:rsid w:val="0073541D"/>
    <w:rsid w:val="00743664"/>
    <w:rsid w:val="00745AFD"/>
    <w:rsid w:val="00746B01"/>
    <w:rsid w:val="00767A6D"/>
    <w:rsid w:val="00774DE0"/>
    <w:rsid w:val="00786B0A"/>
    <w:rsid w:val="00791264"/>
    <w:rsid w:val="007A0F29"/>
    <w:rsid w:val="007A323A"/>
    <w:rsid w:val="007A331E"/>
    <w:rsid w:val="007A3FD9"/>
    <w:rsid w:val="007B7AB9"/>
    <w:rsid w:val="007D239F"/>
    <w:rsid w:val="007D3833"/>
    <w:rsid w:val="007D3FC1"/>
    <w:rsid w:val="007D4A23"/>
    <w:rsid w:val="007D53FC"/>
    <w:rsid w:val="0080060E"/>
    <w:rsid w:val="00801414"/>
    <w:rsid w:val="00804CD7"/>
    <w:rsid w:val="008178C9"/>
    <w:rsid w:val="00825A1F"/>
    <w:rsid w:val="00830BFA"/>
    <w:rsid w:val="008322C0"/>
    <w:rsid w:val="008400BE"/>
    <w:rsid w:val="00842E4B"/>
    <w:rsid w:val="00843DAA"/>
    <w:rsid w:val="008453A2"/>
    <w:rsid w:val="00851E20"/>
    <w:rsid w:val="00853991"/>
    <w:rsid w:val="00854C74"/>
    <w:rsid w:val="0086136A"/>
    <w:rsid w:val="00861B65"/>
    <w:rsid w:val="00862296"/>
    <w:rsid w:val="008724D4"/>
    <w:rsid w:val="00873620"/>
    <w:rsid w:val="00876F5E"/>
    <w:rsid w:val="008826A7"/>
    <w:rsid w:val="008851FF"/>
    <w:rsid w:val="008873F8"/>
    <w:rsid w:val="008903B7"/>
    <w:rsid w:val="008903DE"/>
    <w:rsid w:val="00890F67"/>
    <w:rsid w:val="00897BE6"/>
    <w:rsid w:val="008A1467"/>
    <w:rsid w:val="008B352E"/>
    <w:rsid w:val="008B627F"/>
    <w:rsid w:val="008C42E7"/>
    <w:rsid w:val="008D3983"/>
    <w:rsid w:val="008D62F6"/>
    <w:rsid w:val="008E1941"/>
    <w:rsid w:val="008E729E"/>
    <w:rsid w:val="008F0CDC"/>
    <w:rsid w:val="008F5F73"/>
    <w:rsid w:val="008F67A1"/>
    <w:rsid w:val="0090040C"/>
    <w:rsid w:val="009010D9"/>
    <w:rsid w:val="00902988"/>
    <w:rsid w:val="00911494"/>
    <w:rsid w:val="009152A7"/>
    <w:rsid w:val="00933A35"/>
    <w:rsid w:val="00940827"/>
    <w:rsid w:val="00944AE8"/>
    <w:rsid w:val="00951D55"/>
    <w:rsid w:val="00960C33"/>
    <w:rsid w:val="00960DC9"/>
    <w:rsid w:val="009714F0"/>
    <w:rsid w:val="00976413"/>
    <w:rsid w:val="00994780"/>
    <w:rsid w:val="00995B04"/>
    <w:rsid w:val="009A0A24"/>
    <w:rsid w:val="009A2F69"/>
    <w:rsid w:val="009A6509"/>
    <w:rsid w:val="009C45DE"/>
    <w:rsid w:val="009C5E4E"/>
    <w:rsid w:val="009C634A"/>
    <w:rsid w:val="009D335E"/>
    <w:rsid w:val="009D6628"/>
    <w:rsid w:val="009D77CF"/>
    <w:rsid w:val="009D7AA0"/>
    <w:rsid w:val="009E73C4"/>
    <w:rsid w:val="00A05A49"/>
    <w:rsid w:val="00A11905"/>
    <w:rsid w:val="00A1705F"/>
    <w:rsid w:val="00A175C5"/>
    <w:rsid w:val="00A205DD"/>
    <w:rsid w:val="00A228B0"/>
    <w:rsid w:val="00A2299E"/>
    <w:rsid w:val="00A229B9"/>
    <w:rsid w:val="00A241EF"/>
    <w:rsid w:val="00A252F2"/>
    <w:rsid w:val="00A26776"/>
    <w:rsid w:val="00A3172D"/>
    <w:rsid w:val="00A35FF3"/>
    <w:rsid w:val="00A36504"/>
    <w:rsid w:val="00A4204D"/>
    <w:rsid w:val="00A46A57"/>
    <w:rsid w:val="00A506C0"/>
    <w:rsid w:val="00A57F94"/>
    <w:rsid w:val="00A60DE0"/>
    <w:rsid w:val="00A70088"/>
    <w:rsid w:val="00A77AAB"/>
    <w:rsid w:val="00A90781"/>
    <w:rsid w:val="00A93ACA"/>
    <w:rsid w:val="00A9786E"/>
    <w:rsid w:val="00AA0FB8"/>
    <w:rsid w:val="00AC107F"/>
    <w:rsid w:val="00AD3B3E"/>
    <w:rsid w:val="00AE08D7"/>
    <w:rsid w:val="00AE22FC"/>
    <w:rsid w:val="00AF1604"/>
    <w:rsid w:val="00AF50DD"/>
    <w:rsid w:val="00B00BD4"/>
    <w:rsid w:val="00B069B5"/>
    <w:rsid w:val="00B1177F"/>
    <w:rsid w:val="00B17395"/>
    <w:rsid w:val="00B20AA8"/>
    <w:rsid w:val="00B20D36"/>
    <w:rsid w:val="00B22B07"/>
    <w:rsid w:val="00B2718A"/>
    <w:rsid w:val="00B320B4"/>
    <w:rsid w:val="00B34AB1"/>
    <w:rsid w:val="00B36D10"/>
    <w:rsid w:val="00B36EFF"/>
    <w:rsid w:val="00B4390B"/>
    <w:rsid w:val="00B52A0A"/>
    <w:rsid w:val="00B63751"/>
    <w:rsid w:val="00B64352"/>
    <w:rsid w:val="00B644EA"/>
    <w:rsid w:val="00B747A1"/>
    <w:rsid w:val="00B841A9"/>
    <w:rsid w:val="00B91C16"/>
    <w:rsid w:val="00B94BF8"/>
    <w:rsid w:val="00B94C50"/>
    <w:rsid w:val="00BB05A7"/>
    <w:rsid w:val="00BB1235"/>
    <w:rsid w:val="00BB6EBE"/>
    <w:rsid w:val="00BB775F"/>
    <w:rsid w:val="00BB780F"/>
    <w:rsid w:val="00BC2529"/>
    <w:rsid w:val="00BC2DD0"/>
    <w:rsid w:val="00BD3EC7"/>
    <w:rsid w:val="00BD6136"/>
    <w:rsid w:val="00BE2F29"/>
    <w:rsid w:val="00BE47B7"/>
    <w:rsid w:val="00BE49CB"/>
    <w:rsid w:val="00BE58CF"/>
    <w:rsid w:val="00BE5FE0"/>
    <w:rsid w:val="00BF16AE"/>
    <w:rsid w:val="00BF28D1"/>
    <w:rsid w:val="00BF2C0E"/>
    <w:rsid w:val="00C11CC2"/>
    <w:rsid w:val="00C160F8"/>
    <w:rsid w:val="00C303EB"/>
    <w:rsid w:val="00C52678"/>
    <w:rsid w:val="00C52981"/>
    <w:rsid w:val="00C535B2"/>
    <w:rsid w:val="00C53720"/>
    <w:rsid w:val="00C5395C"/>
    <w:rsid w:val="00C61EAE"/>
    <w:rsid w:val="00C63B0A"/>
    <w:rsid w:val="00C76FCF"/>
    <w:rsid w:val="00C77E13"/>
    <w:rsid w:val="00C82F18"/>
    <w:rsid w:val="00C854B8"/>
    <w:rsid w:val="00C92EB2"/>
    <w:rsid w:val="00C934EB"/>
    <w:rsid w:val="00C94703"/>
    <w:rsid w:val="00C94CB5"/>
    <w:rsid w:val="00CA5EB2"/>
    <w:rsid w:val="00CB0AC9"/>
    <w:rsid w:val="00CB1FB0"/>
    <w:rsid w:val="00CB5083"/>
    <w:rsid w:val="00CC1A12"/>
    <w:rsid w:val="00CC2B09"/>
    <w:rsid w:val="00CC2F85"/>
    <w:rsid w:val="00CC558B"/>
    <w:rsid w:val="00CE3B19"/>
    <w:rsid w:val="00CF0F22"/>
    <w:rsid w:val="00CF2926"/>
    <w:rsid w:val="00CF4042"/>
    <w:rsid w:val="00D01353"/>
    <w:rsid w:val="00D0418C"/>
    <w:rsid w:val="00D14903"/>
    <w:rsid w:val="00D212DE"/>
    <w:rsid w:val="00D25493"/>
    <w:rsid w:val="00D2763D"/>
    <w:rsid w:val="00D34418"/>
    <w:rsid w:val="00D35AA3"/>
    <w:rsid w:val="00D37E9E"/>
    <w:rsid w:val="00D41DD4"/>
    <w:rsid w:val="00D42E5D"/>
    <w:rsid w:val="00D46584"/>
    <w:rsid w:val="00D5174F"/>
    <w:rsid w:val="00D557D9"/>
    <w:rsid w:val="00D62CFD"/>
    <w:rsid w:val="00D821D3"/>
    <w:rsid w:val="00D84C95"/>
    <w:rsid w:val="00D84F73"/>
    <w:rsid w:val="00D87184"/>
    <w:rsid w:val="00D87E6D"/>
    <w:rsid w:val="00D901AD"/>
    <w:rsid w:val="00DA0C42"/>
    <w:rsid w:val="00DA1015"/>
    <w:rsid w:val="00DA3D86"/>
    <w:rsid w:val="00DB047F"/>
    <w:rsid w:val="00DB24A9"/>
    <w:rsid w:val="00DC0FC8"/>
    <w:rsid w:val="00DC450E"/>
    <w:rsid w:val="00DC7622"/>
    <w:rsid w:val="00DC78F1"/>
    <w:rsid w:val="00DE2DE8"/>
    <w:rsid w:val="00DE4310"/>
    <w:rsid w:val="00DF0E7E"/>
    <w:rsid w:val="00DF2795"/>
    <w:rsid w:val="00DF543F"/>
    <w:rsid w:val="00E101B9"/>
    <w:rsid w:val="00E26EA1"/>
    <w:rsid w:val="00E26ECC"/>
    <w:rsid w:val="00E27C84"/>
    <w:rsid w:val="00E35055"/>
    <w:rsid w:val="00E364E0"/>
    <w:rsid w:val="00E405BF"/>
    <w:rsid w:val="00E44AE4"/>
    <w:rsid w:val="00E52236"/>
    <w:rsid w:val="00E65ACC"/>
    <w:rsid w:val="00E67509"/>
    <w:rsid w:val="00E91DF2"/>
    <w:rsid w:val="00E96188"/>
    <w:rsid w:val="00EB0140"/>
    <w:rsid w:val="00EB68AD"/>
    <w:rsid w:val="00EB6BFA"/>
    <w:rsid w:val="00EB6C50"/>
    <w:rsid w:val="00ED108E"/>
    <w:rsid w:val="00ED34DA"/>
    <w:rsid w:val="00EE13C1"/>
    <w:rsid w:val="00EE24EE"/>
    <w:rsid w:val="00EE2CCC"/>
    <w:rsid w:val="00EE5AFE"/>
    <w:rsid w:val="00EE7495"/>
    <w:rsid w:val="00EF6A75"/>
    <w:rsid w:val="00F1159B"/>
    <w:rsid w:val="00F16407"/>
    <w:rsid w:val="00F36188"/>
    <w:rsid w:val="00F41734"/>
    <w:rsid w:val="00F41FAB"/>
    <w:rsid w:val="00F4214B"/>
    <w:rsid w:val="00F5484A"/>
    <w:rsid w:val="00F67696"/>
    <w:rsid w:val="00F77D74"/>
    <w:rsid w:val="00F97418"/>
    <w:rsid w:val="00FA3A30"/>
    <w:rsid w:val="00FD6235"/>
    <w:rsid w:val="00FD7FAD"/>
    <w:rsid w:val="00FE0B36"/>
    <w:rsid w:val="00FE1748"/>
    <w:rsid w:val="00FE348C"/>
    <w:rsid w:val="00FE38BB"/>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080D"/>
  </w:style>
  <w:style w:type="character" w:customStyle="1" w:styleId="a4">
    <w:name w:val="日付 (文字)"/>
    <w:basedOn w:val="a0"/>
    <w:link w:val="a3"/>
    <w:uiPriority w:val="99"/>
    <w:semiHidden/>
    <w:rsid w:val="0071080D"/>
  </w:style>
  <w:style w:type="paragraph" w:styleId="a5">
    <w:name w:val="List Paragraph"/>
    <w:basedOn w:val="a"/>
    <w:uiPriority w:val="34"/>
    <w:qFormat/>
    <w:rsid w:val="0071080D"/>
    <w:pPr>
      <w:ind w:leftChars="400" w:left="840"/>
    </w:pPr>
  </w:style>
  <w:style w:type="paragraph" w:styleId="a6">
    <w:name w:val="header"/>
    <w:basedOn w:val="a"/>
    <w:link w:val="a7"/>
    <w:uiPriority w:val="99"/>
    <w:unhideWhenUsed/>
    <w:rsid w:val="00D0418C"/>
    <w:pPr>
      <w:tabs>
        <w:tab w:val="center" w:pos="4252"/>
        <w:tab w:val="right" w:pos="8504"/>
      </w:tabs>
      <w:snapToGrid w:val="0"/>
    </w:pPr>
  </w:style>
  <w:style w:type="character" w:customStyle="1" w:styleId="a7">
    <w:name w:val="ヘッダー (文字)"/>
    <w:basedOn w:val="a0"/>
    <w:link w:val="a6"/>
    <w:uiPriority w:val="99"/>
    <w:rsid w:val="00D0418C"/>
  </w:style>
  <w:style w:type="paragraph" w:styleId="a8">
    <w:name w:val="footer"/>
    <w:basedOn w:val="a"/>
    <w:link w:val="a9"/>
    <w:uiPriority w:val="99"/>
    <w:unhideWhenUsed/>
    <w:rsid w:val="00D0418C"/>
    <w:pPr>
      <w:tabs>
        <w:tab w:val="center" w:pos="4252"/>
        <w:tab w:val="right" w:pos="8504"/>
      </w:tabs>
      <w:snapToGrid w:val="0"/>
    </w:pPr>
  </w:style>
  <w:style w:type="character" w:customStyle="1" w:styleId="a9">
    <w:name w:val="フッター (文字)"/>
    <w:basedOn w:val="a0"/>
    <w:link w:val="a8"/>
    <w:uiPriority w:val="99"/>
    <w:rsid w:val="00D0418C"/>
  </w:style>
  <w:style w:type="paragraph" w:styleId="aa">
    <w:name w:val="Balloon Text"/>
    <w:basedOn w:val="a"/>
    <w:link w:val="ab"/>
    <w:uiPriority w:val="99"/>
    <w:semiHidden/>
    <w:unhideWhenUsed/>
    <w:rsid w:val="00D041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18C"/>
    <w:rPr>
      <w:rFonts w:asciiTheme="majorHAnsi" w:eastAsiaTheme="majorEastAsia" w:hAnsiTheme="majorHAnsi" w:cstheme="majorBidi"/>
      <w:sz w:val="18"/>
      <w:szCs w:val="18"/>
    </w:rPr>
  </w:style>
  <w:style w:type="paragraph" w:styleId="Web">
    <w:name w:val="Normal (Web)"/>
    <w:basedOn w:val="a"/>
    <w:uiPriority w:val="99"/>
    <w:semiHidden/>
    <w:unhideWhenUsed/>
    <w:rsid w:val="0056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27C84"/>
    <w:rPr>
      <w:sz w:val="18"/>
      <w:szCs w:val="18"/>
    </w:rPr>
  </w:style>
  <w:style w:type="paragraph" w:styleId="ad">
    <w:name w:val="annotation text"/>
    <w:basedOn w:val="a"/>
    <w:link w:val="ae"/>
    <w:uiPriority w:val="99"/>
    <w:semiHidden/>
    <w:unhideWhenUsed/>
    <w:rsid w:val="00E27C84"/>
    <w:pPr>
      <w:jc w:val="left"/>
    </w:pPr>
  </w:style>
  <w:style w:type="character" w:customStyle="1" w:styleId="ae">
    <w:name w:val="コメント文字列 (文字)"/>
    <w:basedOn w:val="a0"/>
    <w:link w:val="ad"/>
    <w:uiPriority w:val="99"/>
    <w:semiHidden/>
    <w:rsid w:val="00E27C84"/>
  </w:style>
  <w:style w:type="paragraph" w:styleId="af">
    <w:name w:val="annotation subject"/>
    <w:basedOn w:val="ad"/>
    <w:next w:val="ad"/>
    <w:link w:val="af0"/>
    <w:uiPriority w:val="99"/>
    <w:semiHidden/>
    <w:unhideWhenUsed/>
    <w:rsid w:val="00E27C84"/>
    <w:rPr>
      <w:b/>
      <w:bCs/>
    </w:rPr>
  </w:style>
  <w:style w:type="character" w:customStyle="1" w:styleId="af0">
    <w:name w:val="コメント内容 (文字)"/>
    <w:basedOn w:val="ae"/>
    <w:link w:val="af"/>
    <w:uiPriority w:val="99"/>
    <w:semiHidden/>
    <w:rsid w:val="00E27C84"/>
    <w:rPr>
      <w:b/>
      <w:bCs/>
    </w:rPr>
  </w:style>
  <w:style w:type="paragraph" w:styleId="af1">
    <w:name w:val="Closing"/>
    <w:basedOn w:val="a"/>
    <w:link w:val="af2"/>
    <w:uiPriority w:val="99"/>
    <w:unhideWhenUsed/>
    <w:rsid w:val="000B708D"/>
    <w:pPr>
      <w:jc w:val="right"/>
    </w:pPr>
    <w:rPr>
      <w:rFonts w:ascii="ＭＳ 明朝" w:eastAsia="ＭＳ 明朝" w:hAnsi="ＭＳ 明朝"/>
      <w:sz w:val="24"/>
      <w:szCs w:val="24"/>
    </w:rPr>
  </w:style>
  <w:style w:type="character" w:customStyle="1" w:styleId="af2">
    <w:name w:val="結語 (文字)"/>
    <w:basedOn w:val="a0"/>
    <w:link w:val="af1"/>
    <w:uiPriority w:val="99"/>
    <w:rsid w:val="000B708D"/>
    <w:rPr>
      <w:rFonts w:ascii="ＭＳ 明朝" w:eastAsia="ＭＳ 明朝" w:hAnsi="ＭＳ 明朝"/>
      <w:sz w:val="24"/>
      <w:szCs w:val="24"/>
    </w:rPr>
  </w:style>
  <w:style w:type="table" w:styleId="af3">
    <w:name w:val="Table Grid"/>
    <w:basedOn w:val="a1"/>
    <w:uiPriority w:val="59"/>
    <w:rsid w:val="000B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8B627F"/>
    <w:rPr>
      <w:color w:val="0000FF" w:themeColor="hyperlink"/>
      <w:u w:val="single"/>
    </w:rPr>
  </w:style>
  <w:style w:type="paragraph" w:styleId="af5">
    <w:name w:val="Revision"/>
    <w:hidden/>
    <w:uiPriority w:val="99"/>
    <w:semiHidden/>
    <w:rsid w:val="00C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949">
      <w:bodyDiv w:val="1"/>
      <w:marLeft w:val="0"/>
      <w:marRight w:val="0"/>
      <w:marTop w:val="0"/>
      <w:marBottom w:val="0"/>
      <w:divBdr>
        <w:top w:val="none" w:sz="0" w:space="0" w:color="auto"/>
        <w:left w:val="none" w:sz="0" w:space="0" w:color="auto"/>
        <w:bottom w:val="none" w:sz="0" w:space="0" w:color="auto"/>
        <w:right w:val="none" w:sz="0" w:space="0" w:color="auto"/>
      </w:divBdr>
    </w:div>
    <w:div w:id="253708038">
      <w:bodyDiv w:val="1"/>
      <w:marLeft w:val="0"/>
      <w:marRight w:val="0"/>
      <w:marTop w:val="0"/>
      <w:marBottom w:val="0"/>
      <w:divBdr>
        <w:top w:val="none" w:sz="0" w:space="0" w:color="auto"/>
        <w:left w:val="none" w:sz="0" w:space="0" w:color="auto"/>
        <w:bottom w:val="none" w:sz="0" w:space="0" w:color="auto"/>
        <w:right w:val="none" w:sz="0" w:space="0" w:color="auto"/>
      </w:divBdr>
    </w:div>
    <w:div w:id="322046267">
      <w:bodyDiv w:val="1"/>
      <w:marLeft w:val="0"/>
      <w:marRight w:val="0"/>
      <w:marTop w:val="0"/>
      <w:marBottom w:val="0"/>
      <w:divBdr>
        <w:top w:val="none" w:sz="0" w:space="0" w:color="auto"/>
        <w:left w:val="none" w:sz="0" w:space="0" w:color="auto"/>
        <w:bottom w:val="none" w:sz="0" w:space="0" w:color="auto"/>
        <w:right w:val="none" w:sz="0" w:space="0" w:color="auto"/>
      </w:divBdr>
    </w:div>
    <w:div w:id="367531162">
      <w:bodyDiv w:val="1"/>
      <w:marLeft w:val="0"/>
      <w:marRight w:val="0"/>
      <w:marTop w:val="0"/>
      <w:marBottom w:val="0"/>
      <w:divBdr>
        <w:top w:val="none" w:sz="0" w:space="0" w:color="auto"/>
        <w:left w:val="none" w:sz="0" w:space="0" w:color="auto"/>
        <w:bottom w:val="none" w:sz="0" w:space="0" w:color="auto"/>
        <w:right w:val="none" w:sz="0" w:space="0" w:color="auto"/>
      </w:divBdr>
    </w:div>
    <w:div w:id="482938191">
      <w:bodyDiv w:val="1"/>
      <w:marLeft w:val="0"/>
      <w:marRight w:val="0"/>
      <w:marTop w:val="0"/>
      <w:marBottom w:val="0"/>
      <w:divBdr>
        <w:top w:val="none" w:sz="0" w:space="0" w:color="auto"/>
        <w:left w:val="none" w:sz="0" w:space="0" w:color="auto"/>
        <w:bottom w:val="none" w:sz="0" w:space="0" w:color="auto"/>
        <w:right w:val="none" w:sz="0" w:space="0" w:color="auto"/>
      </w:divBdr>
    </w:div>
    <w:div w:id="531311665">
      <w:bodyDiv w:val="1"/>
      <w:marLeft w:val="0"/>
      <w:marRight w:val="0"/>
      <w:marTop w:val="0"/>
      <w:marBottom w:val="0"/>
      <w:divBdr>
        <w:top w:val="none" w:sz="0" w:space="0" w:color="auto"/>
        <w:left w:val="none" w:sz="0" w:space="0" w:color="auto"/>
        <w:bottom w:val="none" w:sz="0" w:space="0" w:color="auto"/>
        <w:right w:val="none" w:sz="0" w:space="0" w:color="auto"/>
      </w:divBdr>
      <w:divsChild>
        <w:div w:id="1768229356">
          <w:marLeft w:val="0"/>
          <w:marRight w:val="0"/>
          <w:marTop w:val="0"/>
          <w:marBottom w:val="0"/>
          <w:divBdr>
            <w:top w:val="none" w:sz="0" w:space="0" w:color="auto"/>
            <w:left w:val="none" w:sz="0" w:space="0" w:color="auto"/>
            <w:bottom w:val="none" w:sz="0" w:space="0" w:color="auto"/>
            <w:right w:val="none" w:sz="0" w:space="0" w:color="auto"/>
          </w:divBdr>
          <w:divsChild>
            <w:div w:id="234165338">
              <w:marLeft w:val="0"/>
              <w:marRight w:val="0"/>
              <w:marTop w:val="0"/>
              <w:marBottom w:val="0"/>
              <w:divBdr>
                <w:top w:val="none" w:sz="0" w:space="0" w:color="auto"/>
                <w:left w:val="none" w:sz="0" w:space="0" w:color="auto"/>
                <w:bottom w:val="none" w:sz="0" w:space="0" w:color="auto"/>
                <w:right w:val="none" w:sz="0" w:space="0" w:color="auto"/>
              </w:divBdr>
            </w:div>
            <w:div w:id="1073086861">
              <w:marLeft w:val="0"/>
              <w:marRight w:val="0"/>
              <w:marTop w:val="0"/>
              <w:marBottom w:val="0"/>
              <w:divBdr>
                <w:top w:val="none" w:sz="0" w:space="0" w:color="auto"/>
                <w:left w:val="none" w:sz="0" w:space="0" w:color="auto"/>
                <w:bottom w:val="none" w:sz="0" w:space="0" w:color="auto"/>
                <w:right w:val="none" w:sz="0" w:space="0" w:color="auto"/>
              </w:divBdr>
            </w:div>
            <w:div w:id="119543946">
              <w:marLeft w:val="0"/>
              <w:marRight w:val="0"/>
              <w:marTop w:val="0"/>
              <w:marBottom w:val="0"/>
              <w:divBdr>
                <w:top w:val="none" w:sz="0" w:space="0" w:color="auto"/>
                <w:left w:val="none" w:sz="0" w:space="0" w:color="auto"/>
                <w:bottom w:val="none" w:sz="0" w:space="0" w:color="auto"/>
                <w:right w:val="none" w:sz="0" w:space="0" w:color="auto"/>
              </w:divBdr>
            </w:div>
            <w:div w:id="1661233255">
              <w:marLeft w:val="0"/>
              <w:marRight w:val="0"/>
              <w:marTop w:val="0"/>
              <w:marBottom w:val="0"/>
              <w:divBdr>
                <w:top w:val="none" w:sz="0" w:space="0" w:color="auto"/>
                <w:left w:val="none" w:sz="0" w:space="0" w:color="auto"/>
                <w:bottom w:val="none" w:sz="0" w:space="0" w:color="auto"/>
                <w:right w:val="none" w:sz="0" w:space="0" w:color="auto"/>
              </w:divBdr>
            </w:div>
            <w:div w:id="1494449451">
              <w:marLeft w:val="0"/>
              <w:marRight w:val="0"/>
              <w:marTop w:val="0"/>
              <w:marBottom w:val="0"/>
              <w:divBdr>
                <w:top w:val="none" w:sz="0" w:space="0" w:color="auto"/>
                <w:left w:val="none" w:sz="0" w:space="0" w:color="auto"/>
                <w:bottom w:val="none" w:sz="0" w:space="0" w:color="auto"/>
                <w:right w:val="none" w:sz="0" w:space="0" w:color="auto"/>
              </w:divBdr>
            </w:div>
            <w:div w:id="296910145">
              <w:marLeft w:val="0"/>
              <w:marRight w:val="0"/>
              <w:marTop w:val="0"/>
              <w:marBottom w:val="0"/>
              <w:divBdr>
                <w:top w:val="none" w:sz="0" w:space="0" w:color="auto"/>
                <w:left w:val="none" w:sz="0" w:space="0" w:color="auto"/>
                <w:bottom w:val="none" w:sz="0" w:space="0" w:color="auto"/>
                <w:right w:val="none" w:sz="0" w:space="0" w:color="auto"/>
              </w:divBdr>
            </w:div>
            <w:div w:id="1624996356">
              <w:marLeft w:val="0"/>
              <w:marRight w:val="0"/>
              <w:marTop w:val="0"/>
              <w:marBottom w:val="0"/>
              <w:divBdr>
                <w:top w:val="none" w:sz="0" w:space="0" w:color="auto"/>
                <w:left w:val="none" w:sz="0" w:space="0" w:color="auto"/>
                <w:bottom w:val="none" w:sz="0" w:space="0" w:color="auto"/>
                <w:right w:val="none" w:sz="0" w:space="0" w:color="auto"/>
              </w:divBdr>
            </w:div>
            <w:div w:id="188228125">
              <w:marLeft w:val="0"/>
              <w:marRight w:val="0"/>
              <w:marTop w:val="0"/>
              <w:marBottom w:val="0"/>
              <w:divBdr>
                <w:top w:val="none" w:sz="0" w:space="0" w:color="auto"/>
                <w:left w:val="none" w:sz="0" w:space="0" w:color="auto"/>
                <w:bottom w:val="none" w:sz="0" w:space="0" w:color="auto"/>
                <w:right w:val="none" w:sz="0" w:space="0" w:color="auto"/>
              </w:divBdr>
            </w:div>
            <w:div w:id="1208376696">
              <w:marLeft w:val="0"/>
              <w:marRight w:val="0"/>
              <w:marTop w:val="0"/>
              <w:marBottom w:val="0"/>
              <w:divBdr>
                <w:top w:val="none" w:sz="0" w:space="0" w:color="auto"/>
                <w:left w:val="none" w:sz="0" w:space="0" w:color="auto"/>
                <w:bottom w:val="none" w:sz="0" w:space="0" w:color="auto"/>
                <w:right w:val="none" w:sz="0" w:space="0" w:color="auto"/>
              </w:divBdr>
            </w:div>
            <w:div w:id="2058237540">
              <w:marLeft w:val="0"/>
              <w:marRight w:val="0"/>
              <w:marTop w:val="0"/>
              <w:marBottom w:val="0"/>
              <w:divBdr>
                <w:top w:val="none" w:sz="0" w:space="0" w:color="auto"/>
                <w:left w:val="none" w:sz="0" w:space="0" w:color="auto"/>
                <w:bottom w:val="none" w:sz="0" w:space="0" w:color="auto"/>
                <w:right w:val="none" w:sz="0" w:space="0" w:color="auto"/>
              </w:divBdr>
            </w:div>
            <w:div w:id="856237459">
              <w:marLeft w:val="0"/>
              <w:marRight w:val="0"/>
              <w:marTop w:val="0"/>
              <w:marBottom w:val="0"/>
              <w:divBdr>
                <w:top w:val="none" w:sz="0" w:space="0" w:color="auto"/>
                <w:left w:val="none" w:sz="0" w:space="0" w:color="auto"/>
                <w:bottom w:val="none" w:sz="0" w:space="0" w:color="auto"/>
                <w:right w:val="none" w:sz="0" w:space="0" w:color="auto"/>
              </w:divBdr>
            </w:div>
            <w:div w:id="2029136469">
              <w:marLeft w:val="0"/>
              <w:marRight w:val="0"/>
              <w:marTop w:val="0"/>
              <w:marBottom w:val="0"/>
              <w:divBdr>
                <w:top w:val="none" w:sz="0" w:space="0" w:color="auto"/>
                <w:left w:val="none" w:sz="0" w:space="0" w:color="auto"/>
                <w:bottom w:val="none" w:sz="0" w:space="0" w:color="auto"/>
                <w:right w:val="none" w:sz="0" w:space="0" w:color="auto"/>
              </w:divBdr>
            </w:div>
            <w:div w:id="213663706">
              <w:marLeft w:val="0"/>
              <w:marRight w:val="0"/>
              <w:marTop w:val="0"/>
              <w:marBottom w:val="0"/>
              <w:divBdr>
                <w:top w:val="none" w:sz="0" w:space="0" w:color="auto"/>
                <w:left w:val="none" w:sz="0" w:space="0" w:color="auto"/>
                <w:bottom w:val="none" w:sz="0" w:space="0" w:color="auto"/>
                <w:right w:val="none" w:sz="0" w:space="0" w:color="auto"/>
              </w:divBdr>
            </w:div>
            <w:div w:id="848101973">
              <w:marLeft w:val="0"/>
              <w:marRight w:val="0"/>
              <w:marTop w:val="0"/>
              <w:marBottom w:val="0"/>
              <w:divBdr>
                <w:top w:val="none" w:sz="0" w:space="0" w:color="auto"/>
                <w:left w:val="none" w:sz="0" w:space="0" w:color="auto"/>
                <w:bottom w:val="none" w:sz="0" w:space="0" w:color="auto"/>
                <w:right w:val="none" w:sz="0" w:space="0" w:color="auto"/>
              </w:divBdr>
            </w:div>
            <w:div w:id="1984659312">
              <w:marLeft w:val="0"/>
              <w:marRight w:val="0"/>
              <w:marTop w:val="0"/>
              <w:marBottom w:val="0"/>
              <w:divBdr>
                <w:top w:val="none" w:sz="0" w:space="0" w:color="auto"/>
                <w:left w:val="none" w:sz="0" w:space="0" w:color="auto"/>
                <w:bottom w:val="none" w:sz="0" w:space="0" w:color="auto"/>
                <w:right w:val="none" w:sz="0" w:space="0" w:color="auto"/>
              </w:divBdr>
            </w:div>
            <w:div w:id="588657114">
              <w:marLeft w:val="0"/>
              <w:marRight w:val="0"/>
              <w:marTop w:val="0"/>
              <w:marBottom w:val="0"/>
              <w:divBdr>
                <w:top w:val="none" w:sz="0" w:space="0" w:color="auto"/>
                <w:left w:val="none" w:sz="0" w:space="0" w:color="auto"/>
                <w:bottom w:val="none" w:sz="0" w:space="0" w:color="auto"/>
                <w:right w:val="none" w:sz="0" w:space="0" w:color="auto"/>
              </w:divBdr>
            </w:div>
            <w:div w:id="2099598816">
              <w:marLeft w:val="0"/>
              <w:marRight w:val="0"/>
              <w:marTop w:val="0"/>
              <w:marBottom w:val="0"/>
              <w:divBdr>
                <w:top w:val="none" w:sz="0" w:space="0" w:color="auto"/>
                <w:left w:val="none" w:sz="0" w:space="0" w:color="auto"/>
                <w:bottom w:val="none" w:sz="0" w:space="0" w:color="auto"/>
                <w:right w:val="none" w:sz="0" w:space="0" w:color="auto"/>
              </w:divBdr>
            </w:div>
            <w:div w:id="548801335">
              <w:marLeft w:val="0"/>
              <w:marRight w:val="0"/>
              <w:marTop w:val="0"/>
              <w:marBottom w:val="0"/>
              <w:divBdr>
                <w:top w:val="none" w:sz="0" w:space="0" w:color="auto"/>
                <w:left w:val="none" w:sz="0" w:space="0" w:color="auto"/>
                <w:bottom w:val="none" w:sz="0" w:space="0" w:color="auto"/>
                <w:right w:val="none" w:sz="0" w:space="0" w:color="auto"/>
              </w:divBdr>
            </w:div>
            <w:div w:id="1426653185">
              <w:marLeft w:val="0"/>
              <w:marRight w:val="0"/>
              <w:marTop w:val="0"/>
              <w:marBottom w:val="0"/>
              <w:divBdr>
                <w:top w:val="none" w:sz="0" w:space="0" w:color="auto"/>
                <w:left w:val="none" w:sz="0" w:space="0" w:color="auto"/>
                <w:bottom w:val="none" w:sz="0" w:space="0" w:color="auto"/>
                <w:right w:val="none" w:sz="0" w:space="0" w:color="auto"/>
              </w:divBdr>
            </w:div>
            <w:div w:id="634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4172">
      <w:bodyDiv w:val="1"/>
      <w:marLeft w:val="0"/>
      <w:marRight w:val="0"/>
      <w:marTop w:val="0"/>
      <w:marBottom w:val="0"/>
      <w:divBdr>
        <w:top w:val="none" w:sz="0" w:space="0" w:color="auto"/>
        <w:left w:val="none" w:sz="0" w:space="0" w:color="auto"/>
        <w:bottom w:val="none" w:sz="0" w:space="0" w:color="auto"/>
        <w:right w:val="none" w:sz="0" w:space="0" w:color="auto"/>
      </w:divBdr>
    </w:div>
    <w:div w:id="676737339">
      <w:bodyDiv w:val="1"/>
      <w:marLeft w:val="0"/>
      <w:marRight w:val="0"/>
      <w:marTop w:val="0"/>
      <w:marBottom w:val="0"/>
      <w:divBdr>
        <w:top w:val="none" w:sz="0" w:space="0" w:color="auto"/>
        <w:left w:val="none" w:sz="0" w:space="0" w:color="auto"/>
        <w:bottom w:val="none" w:sz="0" w:space="0" w:color="auto"/>
        <w:right w:val="none" w:sz="0" w:space="0" w:color="auto"/>
      </w:divBdr>
    </w:div>
    <w:div w:id="692153118">
      <w:bodyDiv w:val="1"/>
      <w:marLeft w:val="0"/>
      <w:marRight w:val="0"/>
      <w:marTop w:val="0"/>
      <w:marBottom w:val="0"/>
      <w:divBdr>
        <w:top w:val="none" w:sz="0" w:space="0" w:color="auto"/>
        <w:left w:val="none" w:sz="0" w:space="0" w:color="auto"/>
        <w:bottom w:val="none" w:sz="0" w:space="0" w:color="auto"/>
        <w:right w:val="none" w:sz="0" w:space="0" w:color="auto"/>
      </w:divBdr>
    </w:div>
    <w:div w:id="787436994">
      <w:bodyDiv w:val="1"/>
      <w:marLeft w:val="0"/>
      <w:marRight w:val="0"/>
      <w:marTop w:val="0"/>
      <w:marBottom w:val="0"/>
      <w:divBdr>
        <w:top w:val="none" w:sz="0" w:space="0" w:color="auto"/>
        <w:left w:val="none" w:sz="0" w:space="0" w:color="auto"/>
        <w:bottom w:val="none" w:sz="0" w:space="0" w:color="auto"/>
        <w:right w:val="none" w:sz="0" w:space="0" w:color="auto"/>
      </w:divBdr>
    </w:div>
    <w:div w:id="951521405">
      <w:bodyDiv w:val="1"/>
      <w:marLeft w:val="0"/>
      <w:marRight w:val="0"/>
      <w:marTop w:val="0"/>
      <w:marBottom w:val="0"/>
      <w:divBdr>
        <w:top w:val="none" w:sz="0" w:space="0" w:color="auto"/>
        <w:left w:val="none" w:sz="0" w:space="0" w:color="auto"/>
        <w:bottom w:val="none" w:sz="0" w:space="0" w:color="auto"/>
        <w:right w:val="none" w:sz="0" w:space="0" w:color="auto"/>
      </w:divBdr>
      <w:divsChild>
        <w:div w:id="341127762">
          <w:marLeft w:val="0"/>
          <w:marRight w:val="0"/>
          <w:marTop w:val="0"/>
          <w:marBottom w:val="0"/>
          <w:divBdr>
            <w:top w:val="none" w:sz="0" w:space="0" w:color="auto"/>
            <w:left w:val="none" w:sz="0" w:space="0" w:color="auto"/>
            <w:bottom w:val="none" w:sz="0" w:space="0" w:color="auto"/>
            <w:right w:val="none" w:sz="0" w:space="0" w:color="auto"/>
          </w:divBdr>
        </w:div>
        <w:div w:id="465313802">
          <w:marLeft w:val="0"/>
          <w:marRight w:val="0"/>
          <w:marTop w:val="0"/>
          <w:marBottom w:val="0"/>
          <w:divBdr>
            <w:top w:val="none" w:sz="0" w:space="0" w:color="auto"/>
            <w:left w:val="none" w:sz="0" w:space="0" w:color="auto"/>
            <w:bottom w:val="none" w:sz="0" w:space="0" w:color="auto"/>
            <w:right w:val="none" w:sz="0" w:space="0" w:color="auto"/>
          </w:divBdr>
        </w:div>
      </w:divsChild>
    </w:div>
    <w:div w:id="1272666818">
      <w:bodyDiv w:val="1"/>
      <w:marLeft w:val="0"/>
      <w:marRight w:val="0"/>
      <w:marTop w:val="0"/>
      <w:marBottom w:val="0"/>
      <w:divBdr>
        <w:top w:val="none" w:sz="0" w:space="0" w:color="auto"/>
        <w:left w:val="none" w:sz="0" w:space="0" w:color="auto"/>
        <w:bottom w:val="none" w:sz="0" w:space="0" w:color="auto"/>
        <w:right w:val="none" w:sz="0" w:space="0" w:color="auto"/>
      </w:divBdr>
    </w:div>
    <w:div w:id="1281378364">
      <w:bodyDiv w:val="1"/>
      <w:marLeft w:val="0"/>
      <w:marRight w:val="0"/>
      <w:marTop w:val="0"/>
      <w:marBottom w:val="0"/>
      <w:divBdr>
        <w:top w:val="none" w:sz="0" w:space="0" w:color="auto"/>
        <w:left w:val="none" w:sz="0" w:space="0" w:color="auto"/>
        <w:bottom w:val="none" w:sz="0" w:space="0" w:color="auto"/>
        <w:right w:val="none" w:sz="0" w:space="0" w:color="auto"/>
      </w:divBdr>
    </w:div>
    <w:div w:id="1318724543">
      <w:bodyDiv w:val="1"/>
      <w:marLeft w:val="0"/>
      <w:marRight w:val="0"/>
      <w:marTop w:val="0"/>
      <w:marBottom w:val="0"/>
      <w:divBdr>
        <w:top w:val="none" w:sz="0" w:space="0" w:color="auto"/>
        <w:left w:val="none" w:sz="0" w:space="0" w:color="auto"/>
        <w:bottom w:val="none" w:sz="0" w:space="0" w:color="auto"/>
        <w:right w:val="none" w:sz="0" w:space="0" w:color="auto"/>
      </w:divBdr>
    </w:div>
    <w:div w:id="1352031581">
      <w:bodyDiv w:val="1"/>
      <w:marLeft w:val="0"/>
      <w:marRight w:val="0"/>
      <w:marTop w:val="0"/>
      <w:marBottom w:val="0"/>
      <w:divBdr>
        <w:top w:val="none" w:sz="0" w:space="0" w:color="auto"/>
        <w:left w:val="none" w:sz="0" w:space="0" w:color="auto"/>
        <w:bottom w:val="none" w:sz="0" w:space="0" w:color="auto"/>
        <w:right w:val="none" w:sz="0" w:space="0" w:color="auto"/>
      </w:divBdr>
      <w:divsChild>
        <w:div w:id="497040173">
          <w:marLeft w:val="0"/>
          <w:marRight w:val="0"/>
          <w:marTop w:val="0"/>
          <w:marBottom w:val="0"/>
          <w:divBdr>
            <w:top w:val="none" w:sz="0" w:space="0" w:color="auto"/>
            <w:left w:val="none" w:sz="0" w:space="0" w:color="auto"/>
            <w:bottom w:val="none" w:sz="0" w:space="0" w:color="auto"/>
            <w:right w:val="none" w:sz="0" w:space="0" w:color="auto"/>
          </w:divBdr>
          <w:divsChild>
            <w:div w:id="1029334787">
              <w:marLeft w:val="0"/>
              <w:marRight w:val="0"/>
              <w:marTop w:val="0"/>
              <w:marBottom w:val="0"/>
              <w:divBdr>
                <w:top w:val="none" w:sz="0" w:space="0" w:color="auto"/>
                <w:left w:val="none" w:sz="0" w:space="0" w:color="auto"/>
                <w:bottom w:val="none" w:sz="0" w:space="0" w:color="auto"/>
                <w:right w:val="none" w:sz="0" w:space="0" w:color="auto"/>
              </w:divBdr>
            </w:div>
            <w:div w:id="1912620698">
              <w:marLeft w:val="0"/>
              <w:marRight w:val="0"/>
              <w:marTop w:val="0"/>
              <w:marBottom w:val="0"/>
              <w:divBdr>
                <w:top w:val="none" w:sz="0" w:space="0" w:color="auto"/>
                <w:left w:val="none" w:sz="0" w:space="0" w:color="auto"/>
                <w:bottom w:val="none" w:sz="0" w:space="0" w:color="auto"/>
                <w:right w:val="none" w:sz="0" w:space="0" w:color="auto"/>
              </w:divBdr>
            </w:div>
            <w:div w:id="829489883">
              <w:marLeft w:val="0"/>
              <w:marRight w:val="0"/>
              <w:marTop w:val="0"/>
              <w:marBottom w:val="0"/>
              <w:divBdr>
                <w:top w:val="none" w:sz="0" w:space="0" w:color="auto"/>
                <w:left w:val="none" w:sz="0" w:space="0" w:color="auto"/>
                <w:bottom w:val="none" w:sz="0" w:space="0" w:color="auto"/>
                <w:right w:val="none" w:sz="0" w:space="0" w:color="auto"/>
              </w:divBdr>
            </w:div>
            <w:div w:id="187564682">
              <w:marLeft w:val="0"/>
              <w:marRight w:val="0"/>
              <w:marTop w:val="0"/>
              <w:marBottom w:val="0"/>
              <w:divBdr>
                <w:top w:val="none" w:sz="0" w:space="0" w:color="auto"/>
                <w:left w:val="none" w:sz="0" w:space="0" w:color="auto"/>
                <w:bottom w:val="none" w:sz="0" w:space="0" w:color="auto"/>
                <w:right w:val="none" w:sz="0" w:space="0" w:color="auto"/>
              </w:divBdr>
            </w:div>
            <w:div w:id="1964070223">
              <w:marLeft w:val="0"/>
              <w:marRight w:val="0"/>
              <w:marTop w:val="0"/>
              <w:marBottom w:val="0"/>
              <w:divBdr>
                <w:top w:val="none" w:sz="0" w:space="0" w:color="auto"/>
                <w:left w:val="none" w:sz="0" w:space="0" w:color="auto"/>
                <w:bottom w:val="none" w:sz="0" w:space="0" w:color="auto"/>
                <w:right w:val="none" w:sz="0" w:space="0" w:color="auto"/>
              </w:divBdr>
            </w:div>
            <w:div w:id="1772625539">
              <w:marLeft w:val="0"/>
              <w:marRight w:val="0"/>
              <w:marTop w:val="0"/>
              <w:marBottom w:val="0"/>
              <w:divBdr>
                <w:top w:val="none" w:sz="0" w:space="0" w:color="auto"/>
                <w:left w:val="none" w:sz="0" w:space="0" w:color="auto"/>
                <w:bottom w:val="none" w:sz="0" w:space="0" w:color="auto"/>
                <w:right w:val="none" w:sz="0" w:space="0" w:color="auto"/>
              </w:divBdr>
            </w:div>
            <w:div w:id="679241545">
              <w:marLeft w:val="0"/>
              <w:marRight w:val="0"/>
              <w:marTop w:val="0"/>
              <w:marBottom w:val="0"/>
              <w:divBdr>
                <w:top w:val="none" w:sz="0" w:space="0" w:color="auto"/>
                <w:left w:val="none" w:sz="0" w:space="0" w:color="auto"/>
                <w:bottom w:val="none" w:sz="0" w:space="0" w:color="auto"/>
                <w:right w:val="none" w:sz="0" w:space="0" w:color="auto"/>
              </w:divBdr>
            </w:div>
            <w:div w:id="2086298910">
              <w:marLeft w:val="0"/>
              <w:marRight w:val="0"/>
              <w:marTop w:val="0"/>
              <w:marBottom w:val="0"/>
              <w:divBdr>
                <w:top w:val="none" w:sz="0" w:space="0" w:color="auto"/>
                <w:left w:val="none" w:sz="0" w:space="0" w:color="auto"/>
                <w:bottom w:val="none" w:sz="0" w:space="0" w:color="auto"/>
                <w:right w:val="none" w:sz="0" w:space="0" w:color="auto"/>
              </w:divBdr>
            </w:div>
            <w:div w:id="1707020760">
              <w:marLeft w:val="0"/>
              <w:marRight w:val="0"/>
              <w:marTop w:val="0"/>
              <w:marBottom w:val="0"/>
              <w:divBdr>
                <w:top w:val="none" w:sz="0" w:space="0" w:color="auto"/>
                <w:left w:val="none" w:sz="0" w:space="0" w:color="auto"/>
                <w:bottom w:val="none" w:sz="0" w:space="0" w:color="auto"/>
                <w:right w:val="none" w:sz="0" w:space="0" w:color="auto"/>
              </w:divBdr>
            </w:div>
            <w:div w:id="361176597">
              <w:marLeft w:val="0"/>
              <w:marRight w:val="0"/>
              <w:marTop w:val="0"/>
              <w:marBottom w:val="0"/>
              <w:divBdr>
                <w:top w:val="none" w:sz="0" w:space="0" w:color="auto"/>
                <w:left w:val="none" w:sz="0" w:space="0" w:color="auto"/>
                <w:bottom w:val="none" w:sz="0" w:space="0" w:color="auto"/>
                <w:right w:val="none" w:sz="0" w:space="0" w:color="auto"/>
              </w:divBdr>
            </w:div>
            <w:div w:id="448428717">
              <w:marLeft w:val="0"/>
              <w:marRight w:val="0"/>
              <w:marTop w:val="0"/>
              <w:marBottom w:val="0"/>
              <w:divBdr>
                <w:top w:val="none" w:sz="0" w:space="0" w:color="auto"/>
                <w:left w:val="none" w:sz="0" w:space="0" w:color="auto"/>
                <w:bottom w:val="none" w:sz="0" w:space="0" w:color="auto"/>
                <w:right w:val="none" w:sz="0" w:space="0" w:color="auto"/>
              </w:divBdr>
            </w:div>
            <w:div w:id="1525022851">
              <w:marLeft w:val="0"/>
              <w:marRight w:val="0"/>
              <w:marTop w:val="0"/>
              <w:marBottom w:val="0"/>
              <w:divBdr>
                <w:top w:val="none" w:sz="0" w:space="0" w:color="auto"/>
                <w:left w:val="none" w:sz="0" w:space="0" w:color="auto"/>
                <w:bottom w:val="none" w:sz="0" w:space="0" w:color="auto"/>
                <w:right w:val="none" w:sz="0" w:space="0" w:color="auto"/>
              </w:divBdr>
            </w:div>
            <w:div w:id="575360138">
              <w:marLeft w:val="0"/>
              <w:marRight w:val="0"/>
              <w:marTop w:val="0"/>
              <w:marBottom w:val="0"/>
              <w:divBdr>
                <w:top w:val="none" w:sz="0" w:space="0" w:color="auto"/>
                <w:left w:val="none" w:sz="0" w:space="0" w:color="auto"/>
                <w:bottom w:val="none" w:sz="0" w:space="0" w:color="auto"/>
                <w:right w:val="none" w:sz="0" w:space="0" w:color="auto"/>
              </w:divBdr>
            </w:div>
            <w:div w:id="1469475672">
              <w:marLeft w:val="0"/>
              <w:marRight w:val="0"/>
              <w:marTop w:val="0"/>
              <w:marBottom w:val="0"/>
              <w:divBdr>
                <w:top w:val="none" w:sz="0" w:space="0" w:color="auto"/>
                <w:left w:val="none" w:sz="0" w:space="0" w:color="auto"/>
                <w:bottom w:val="none" w:sz="0" w:space="0" w:color="auto"/>
                <w:right w:val="none" w:sz="0" w:space="0" w:color="auto"/>
              </w:divBdr>
            </w:div>
            <w:div w:id="1087460719">
              <w:marLeft w:val="0"/>
              <w:marRight w:val="0"/>
              <w:marTop w:val="0"/>
              <w:marBottom w:val="0"/>
              <w:divBdr>
                <w:top w:val="none" w:sz="0" w:space="0" w:color="auto"/>
                <w:left w:val="none" w:sz="0" w:space="0" w:color="auto"/>
                <w:bottom w:val="none" w:sz="0" w:space="0" w:color="auto"/>
                <w:right w:val="none" w:sz="0" w:space="0" w:color="auto"/>
              </w:divBdr>
            </w:div>
            <w:div w:id="435105307">
              <w:marLeft w:val="0"/>
              <w:marRight w:val="0"/>
              <w:marTop w:val="0"/>
              <w:marBottom w:val="0"/>
              <w:divBdr>
                <w:top w:val="none" w:sz="0" w:space="0" w:color="auto"/>
                <w:left w:val="none" w:sz="0" w:space="0" w:color="auto"/>
                <w:bottom w:val="none" w:sz="0" w:space="0" w:color="auto"/>
                <w:right w:val="none" w:sz="0" w:space="0" w:color="auto"/>
              </w:divBdr>
            </w:div>
            <w:div w:id="1660575045">
              <w:marLeft w:val="0"/>
              <w:marRight w:val="0"/>
              <w:marTop w:val="0"/>
              <w:marBottom w:val="0"/>
              <w:divBdr>
                <w:top w:val="none" w:sz="0" w:space="0" w:color="auto"/>
                <w:left w:val="none" w:sz="0" w:space="0" w:color="auto"/>
                <w:bottom w:val="none" w:sz="0" w:space="0" w:color="auto"/>
                <w:right w:val="none" w:sz="0" w:space="0" w:color="auto"/>
              </w:divBdr>
            </w:div>
            <w:div w:id="1221361111">
              <w:marLeft w:val="0"/>
              <w:marRight w:val="0"/>
              <w:marTop w:val="0"/>
              <w:marBottom w:val="0"/>
              <w:divBdr>
                <w:top w:val="none" w:sz="0" w:space="0" w:color="auto"/>
                <w:left w:val="none" w:sz="0" w:space="0" w:color="auto"/>
                <w:bottom w:val="none" w:sz="0" w:space="0" w:color="auto"/>
                <w:right w:val="none" w:sz="0" w:space="0" w:color="auto"/>
              </w:divBdr>
            </w:div>
            <w:div w:id="1634749857">
              <w:marLeft w:val="0"/>
              <w:marRight w:val="0"/>
              <w:marTop w:val="0"/>
              <w:marBottom w:val="0"/>
              <w:divBdr>
                <w:top w:val="none" w:sz="0" w:space="0" w:color="auto"/>
                <w:left w:val="none" w:sz="0" w:space="0" w:color="auto"/>
                <w:bottom w:val="none" w:sz="0" w:space="0" w:color="auto"/>
                <w:right w:val="none" w:sz="0" w:space="0" w:color="auto"/>
              </w:divBdr>
            </w:div>
            <w:div w:id="9257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659">
      <w:bodyDiv w:val="1"/>
      <w:marLeft w:val="0"/>
      <w:marRight w:val="0"/>
      <w:marTop w:val="0"/>
      <w:marBottom w:val="0"/>
      <w:divBdr>
        <w:top w:val="none" w:sz="0" w:space="0" w:color="auto"/>
        <w:left w:val="none" w:sz="0" w:space="0" w:color="auto"/>
        <w:bottom w:val="none" w:sz="0" w:space="0" w:color="auto"/>
        <w:right w:val="none" w:sz="0" w:space="0" w:color="auto"/>
      </w:divBdr>
    </w:div>
    <w:div w:id="21363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stec.go.jp/e/database/data_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9CAB7-5B14-49FB-945A-3C19635B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2020-02-16T14:17:00Z</dcterms:created>
  <dcterms:modified xsi:type="dcterms:W3CDTF">2020-02-16T14:17:00Z</dcterms:modified>
</cp:coreProperties>
</file>